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4E" w:rsidRDefault="00350AFF" w:rsidP="00F00F4E">
      <w:pPr>
        <w:jc w:val="center"/>
        <w:rPr>
          <w:rFonts w:ascii="Bauhaus 93" w:hAnsi="Bauhaus 93"/>
          <w:sz w:val="32"/>
          <w:szCs w:val="32"/>
        </w:rPr>
      </w:pPr>
      <w:r w:rsidRPr="00BE7E76">
        <w:rPr>
          <w:rFonts w:ascii="Bauhaus 93" w:hAnsi="Bauhaus 93"/>
          <w:sz w:val="32"/>
          <w:szCs w:val="32"/>
        </w:rPr>
        <w:t>CURRENT ISSUES</w:t>
      </w:r>
    </w:p>
    <w:p w:rsidR="001D7ACF" w:rsidRDefault="001D7ACF" w:rsidP="00F00F4E">
      <w:pPr>
        <w:jc w:val="center"/>
        <w:rPr>
          <w:rFonts w:ascii="Bauhaus 93" w:hAnsi="Bauhaus 93"/>
          <w:sz w:val="32"/>
          <w:szCs w:val="32"/>
        </w:rPr>
      </w:pPr>
      <w:r>
        <w:rPr>
          <w:noProof/>
        </w:rPr>
        <w:drawing>
          <wp:inline distT="0" distB="0" distL="0" distR="0" wp14:anchorId="3C99FCB1" wp14:editId="5208B133">
            <wp:extent cx="3409950" cy="571500"/>
            <wp:effectExtent l="0" t="0" r="0" b="0"/>
            <wp:docPr id="3" name="Picture 3" descr="Image result for current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urrent ev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571500"/>
                    </a:xfrm>
                    <a:prstGeom prst="rect">
                      <a:avLst/>
                    </a:prstGeom>
                    <a:noFill/>
                    <a:ln>
                      <a:noFill/>
                    </a:ln>
                  </pic:spPr>
                </pic:pic>
              </a:graphicData>
            </a:graphic>
          </wp:inline>
        </w:drawing>
      </w:r>
    </w:p>
    <w:p w:rsidR="00350AFF" w:rsidRDefault="00350AFF" w:rsidP="00F00F4E">
      <w:pPr>
        <w:jc w:val="center"/>
        <w:rPr>
          <w:rFonts w:ascii="Bauhaus 93" w:hAnsi="Bauhaus 93"/>
          <w:sz w:val="32"/>
          <w:szCs w:val="32"/>
        </w:rPr>
      </w:pPr>
      <w:r w:rsidRPr="00BE7E76">
        <w:rPr>
          <w:rFonts w:ascii="Bauhaus 93" w:hAnsi="Bauhaus 93"/>
          <w:sz w:val="32"/>
          <w:szCs w:val="32"/>
        </w:rPr>
        <w:t>SYLLABUS</w:t>
      </w:r>
    </w:p>
    <w:p w:rsidR="001D7ACF" w:rsidRPr="00BE7E76" w:rsidRDefault="001D7ACF" w:rsidP="00F00F4E">
      <w:pPr>
        <w:jc w:val="center"/>
        <w:rPr>
          <w:rFonts w:ascii="Bauhaus 93" w:hAnsi="Bauhaus 93"/>
          <w:sz w:val="32"/>
          <w:szCs w:val="32"/>
        </w:rPr>
      </w:pPr>
    </w:p>
    <w:p w:rsidR="00350AFF" w:rsidRPr="001D7ACF" w:rsidRDefault="00350AFF" w:rsidP="00350AFF">
      <w:pPr>
        <w:rPr>
          <w:rFonts w:ascii="Agency FB" w:hAnsi="Agency FB" w:cs="Times New Roman"/>
          <w:sz w:val="24"/>
          <w:szCs w:val="24"/>
        </w:rPr>
      </w:pPr>
      <w:r w:rsidRPr="001D7ACF">
        <w:rPr>
          <w:rFonts w:ascii="Agency FB" w:hAnsi="Agency FB" w:cs="Times New Roman"/>
          <w:sz w:val="24"/>
          <w:szCs w:val="24"/>
        </w:rPr>
        <w:t xml:space="preserve">This course is designed to enhance your understanding of the volatile world.  </w:t>
      </w:r>
      <w:r w:rsidR="0065326D" w:rsidRPr="001D7ACF">
        <w:rPr>
          <w:rFonts w:ascii="Agency FB" w:hAnsi="Agency FB" w:cs="Times New Roman"/>
          <w:sz w:val="24"/>
          <w:szCs w:val="24"/>
        </w:rPr>
        <w:t xml:space="preserve">You will explore the various matters of contention that take place on a daily basis throughout our ever </w:t>
      </w:r>
      <w:r w:rsidR="00DE7DEE" w:rsidRPr="001D7ACF">
        <w:rPr>
          <w:rFonts w:ascii="Agency FB" w:hAnsi="Agency FB" w:cs="Times New Roman"/>
          <w:sz w:val="24"/>
          <w:szCs w:val="24"/>
        </w:rPr>
        <w:t>growing planet and universe</w:t>
      </w:r>
      <w:r w:rsidR="0065326D" w:rsidRPr="001D7ACF">
        <w:rPr>
          <w:rFonts w:ascii="Agency FB" w:hAnsi="Agency FB" w:cs="Times New Roman"/>
          <w:sz w:val="24"/>
          <w:szCs w:val="24"/>
        </w:rPr>
        <w:t xml:space="preserve">.  Numerous controversies and the questions they bring about will be examined throughout each class.  </w:t>
      </w:r>
    </w:p>
    <w:p w:rsidR="0093661E" w:rsidRPr="001D7ACF" w:rsidRDefault="00DE7DEE" w:rsidP="00350AFF">
      <w:pPr>
        <w:rPr>
          <w:rFonts w:ascii="Agency FB" w:hAnsi="Agency FB" w:cs="Times New Roman"/>
          <w:sz w:val="24"/>
          <w:szCs w:val="24"/>
        </w:rPr>
      </w:pPr>
      <w:r w:rsidRPr="001D7ACF">
        <w:rPr>
          <w:rFonts w:ascii="Agency FB" w:hAnsi="Agency FB" w:cs="Times New Roman"/>
          <w:sz w:val="24"/>
          <w:szCs w:val="24"/>
        </w:rPr>
        <w:t>Current Issues involves a careful examination of situation</w:t>
      </w:r>
      <w:r w:rsidR="00C50950" w:rsidRPr="001D7ACF">
        <w:rPr>
          <w:rFonts w:ascii="Agency FB" w:hAnsi="Agency FB" w:cs="Times New Roman"/>
          <w:sz w:val="24"/>
          <w:szCs w:val="24"/>
        </w:rPr>
        <w:t>s as they arise</w:t>
      </w:r>
      <w:r w:rsidRPr="001D7ACF">
        <w:rPr>
          <w:rFonts w:ascii="Agency FB" w:hAnsi="Agency FB" w:cs="Times New Roman"/>
          <w:sz w:val="24"/>
          <w:szCs w:val="24"/>
        </w:rPr>
        <w:t>.  You will be required to scrutinize and discuss the various issues</w:t>
      </w:r>
      <w:r w:rsidR="00C50950" w:rsidRPr="001D7ACF">
        <w:rPr>
          <w:rFonts w:ascii="Agency FB" w:hAnsi="Agency FB" w:cs="Times New Roman"/>
          <w:sz w:val="24"/>
          <w:szCs w:val="24"/>
        </w:rPr>
        <w:t xml:space="preserve"> that take</w:t>
      </w:r>
      <w:r w:rsidR="00CD7175" w:rsidRPr="001D7ACF">
        <w:rPr>
          <w:rFonts w:ascii="Agency FB" w:hAnsi="Agency FB" w:cs="Times New Roman"/>
          <w:sz w:val="24"/>
          <w:szCs w:val="24"/>
        </w:rPr>
        <w:t xml:space="preserve"> place throughout </w:t>
      </w:r>
      <w:r w:rsidRPr="001D7ACF">
        <w:rPr>
          <w:rFonts w:ascii="Agency FB" w:hAnsi="Agency FB" w:cs="Times New Roman"/>
          <w:sz w:val="24"/>
          <w:szCs w:val="24"/>
        </w:rPr>
        <w:t>this semester.  This is an exploratory course for the curious student and designed specifically for students who are inquisitive and want to investigate the 21</w:t>
      </w:r>
      <w:r w:rsidRPr="001D7ACF">
        <w:rPr>
          <w:rFonts w:ascii="Agency FB" w:hAnsi="Agency FB" w:cs="Times New Roman"/>
          <w:sz w:val="24"/>
          <w:szCs w:val="24"/>
          <w:vertAlign w:val="superscript"/>
        </w:rPr>
        <w:t>st</w:t>
      </w:r>
      <w:r w:rsidRPr="001D7ACF">
        <w:rPr>
          <w:rFonts w:ascii="Agency FB" w:hAnsi="Agency FB" w:cs="Times New Roman"/>
          <w:sz w:val="24"/>
          <w:szCs w:val="24"/>
        </w:rPr>
        <w:t xml:space="preserve"> Century as it transpires.  </w:t>
      </w:r>
      <w:r w:rsidR="00070C25" w:rsidRPr="001D7ACF">
        <w:rPr>
          <w:rFonts w:ascii="Agency FB" w:hAnsi="Agency FB" w:cs="Times New Roman"/>
          <w:sz w:val="24"/>
          <w:szCs w:val="24"/>
        </w:rPr>
        <w:t>However, it also meets the needs of many students with other interests; as an elective for the analytical student with interests in education,</w:t>
      </w:r>
      <w:r w:rsidR="003010EF" w:rsidRPr="001D7ACF">
        <w:rPr>
          <w:rFonts w:ascii="Agency FB" w:hAnsi="Agency FB" w:cs="Times New Roman"/>
          <w:sz w:val="24"/>
          <w:szCs w:val="24"/>
        </w:rPr>
        <w:t xml:space="preserve"> politics, health, anthropology, national and international news </w:t>
      </w:r>
      <w:r w:rsidR="00070C25" w:rsidRPr="001D7ACF">
        <w:rPr>
          <w:rFonts w:ascii="Agency FB" w:hAnsi="Agency FB" w:cs="Times New Roman"/>
          <w:sz w:val="24"/>
          <w:szCs w:val="24"/>
        </w:rPr>
        <w:t xml:space="preserve">and </w:t>
      </w:r>
      <w:r w:rsidR="003010EF" w:rsidRPr="001D7ACF">
        <w:rPr>
          <w:rFonts w:ascii="Agency FB" w:hAnsi="Agency FB" w:cs="Times New Roman"/>
          <w:sz w:val="24"/>
          <w:szCs w:val="24"/>
        </w:rPr>
        <w:t xml:space="preserve">even sports! You may also view current issues as a </w:t>
      </w:r>
      <w:r w:rsidR="002D5381" w:rsidRPr="001D7ACF">
        <w:rPr>
          <w:rFonts w:ascii="Agency FB" w:hAnsi="Agency FB" w:cs="Times New Roman"/>
          <w:sz w:val="24"/>
          <w:szCs w:val="24"/>
        </w:rPr>
        <w:t xml:space="preserve">course for upgrading </w:t>
      </w:r>
      <w:r w:rsidR="00070C25" w:rsidRPr="001D7ACF">
        <w:rPr>
          <w:rFonts w:ascii="Agency FB" w:hAnsi="Agency FB" w:cs="Times New Roman"/>
          <w:sz w:val="24"/>
          <w:szCs w:val="24"/>
        </w:rPr>
        <w:t>critical thinking</w:t>
      </w:r>
      <w:r w:rsidR="002D5381" w:rsidRPr="001D7ACF">
        <w:rPr>
          <w:rFonts w:ascii="Agency FB" w:hAnsi="Agency FB" w:cs="Times New Roman"/>
          <w:sz w:val="24"/>
          <w:szCs w:val="24"/>
        </w:rPr>
        <w:t xml:space="preserve"> skills</w:t>
      </w:r>
      <w:r w:rsidR="00070C25" w:rsidRPr="001D7ACF">
        <w:rPr>
          <w:rFonts w:ascii="Agency FB" w:hAnsi="Agency FB" w:cs="Times New Roman"/>
          <w:sz w:val="24"/>
          <w:szCs w:val="24"/>
        </w:rPr>
        <w:t xml:space="preserve">, or </w:t>
      </w:r>
      <w:r w:rsidR="003010EF" w:rsidRPr="001D7ACF">
        <w:rPr>
          <w:rFonts w:ascii="Agency FB" w:hAnsi="Agency FB" w:cs="Times New Roman"/>
          <w:sz w:val="24"/>
          <w:szCs w:val="24"/>
        </w:rPr>
        <w:t>for just providing you</w:t>
      </w:r>
      <w:r w:rsidR="00070C25" w:rsidRPr="001D7ACF">
        <w:rPr>
          <w:rFonts w:ascii="Agency FB" w:hAnsi="Agency FB" w:cs="Times New Roman"/>
          <w:sz w:val="24"/>
          <w:szCs w:val="24"/>
        </w:rPr>
        <w:t xml:space="preserve"> with a general “feel” for the subject of </w:t>
      </w:r>
      <w:r w:rsidR="00CD7175" w:rsidRPr="001D7ACF">
        <w:rPr>
          <w:rFonts w:ascii="Agency FB" w:hAnsi="Agency FB" w:cs="Times New Roman"/>
          <w:sz w:val="24"/>
          <w:szCs w:val="24"/>
        </w:rPr>
        <w:t>world news.</w:t>
      </w:r>
      <w:r w:rsidR="00ED5F4E" w:rsidRPr="001D7ACF">
        <w:rPr>
          <w:rFonts w:ascii="Agency FB" w:hAnsi="Agency FB" w:cs="Times New Roman"/>
          <w:sz w:val="24"/>
          <w:szCs w:val="24"/>
        </w:rPr>
        <w:t xml:space="preserve">  This course will be investigated through five themes.  </w:t>
      </w:r>
    </w:p>
    <w:p w:rsidR="00074E97" w:rsidRPr="001D7ACF" w:rsidRDefault="00074E97" w:rsidP="00350AFF">
      <w:pPr>
        <w:rPr>
          <w:rFonts w:ascii="Agency FB" w:hAnsi="Agency FB" w:cs="Times New Roman"/>
          <w:sz w:val="24"/>
          <w:szCs w:val="24"/>
        </w:rPr>
      </w:pPr>
      <w:r w:rsidRPr="001D7ACF">
        <w:rPr>
          <w:rFonts w:ascii="Agency FB" w:hAnsi="Agency FB" w:cs="Times New Roman"/>
          <w:b/>
          <w:sz w:val="24"/>
          <w:szCs w:val="24"/>
        </w:rPr>
        <w:t xml:space="preserve">EDUCATION- </w:t>
      </w:r>
      <w:r w:rsidR="00DC4696" w:rsidRPr="001D7ACF">
        <w:rPr>
          <w:rFonts w:ascii="Agency FB" w:hAnsi="Agency FB" w:cs="Times New Roman"/>
          <w:sz w:val="24"/>
          <w:szCs w:val="24"/>
        </w:rPr>
        <w:t>Examine thought-provoking and timely content focused on contemporary issues and debates.</w:t>
      </w:r>
      <w:r w:rsidR="00BA3696" w:rsidRPr="001D7ACF">
        <w:rPr>
          <w:rFonts w:ascii="Agency FB" w:hAnsi="Agency FB" w:cs="Times New Roman"/>
          <w:sz w:val="24"/>
          <w:szCs w:val="24"/>
        </w:rPr>
        <w:t xml:space="preserve">  Gain a sense of perspective regarding the hist</w:t>
      </w:r>
      <w:r w:rsidR="00BD6224">
        <w:rPr>
          <w:rFonts w:ascii="Agency FB" w:hAnsi="Agency FB" w:cs="Times New Roman"/>
          <w:sz w:val="24"/>
          <w:szCs w:val="24"/>
        </w:rPr>
        <w:t>ory of education in America.  Examine the policies and objectives put in place by our elected officials that directly impact you and your road to graduation.  In addition, o</w:t>
      </w:r>
      <w:r w:rsidR="00BA3696" w:rsidRPr="001D7ACF">
        <w:rPr>
          <w:rFonts w:ascii="Agency FB" w:hAnsi="Agency FB" w:cs="Times New Roman"/>
          <w:sz w:val="24"/>
          <w:szCs w:val="24"/>
        </w:rPr>
        <w:t>btain the “big pi</w:t>
      </w:r>
      <w:r w:rsidR="00BD6224">
        <w:rPr>
          <w:rFonts w:ascii="Agency FB" w:hAnsi="Agency FB" w:cs="Times New Roman"/>
          <w:sz w:val="24"/>
          <w:szCs w:val="24"/>
        </w:rPr>
        <w:t>cture” of education in American and d</w:t>
      </w:r>
      <w:r w:rsidR="00BA3696" w:rsidRPr="001D7ACF">
        <w:rPr>
          <w:rFonts w:ascii="Agency FB" w:hAnsi="Agency FB" w:cs="Times New Roman"/>
          <w:sz w:val="24"/>
          <w:szCs w:val="24"/>
        </w:rPr>
        <w:t xml:space="preserve">evelop an appreciation of how American Education has evolved.  </w:t>
      </w:r>
    </w:p>
    <w:p w:rsidR="00DE3295" w:rsidRPr="001D7ACF" w:rsidRDefault="00074E97" w:rsidP="00350AFF">
      <w:pPr>
        <w:rPr>
          <w:rFonts w:ascii="Agency FB" w:hAnsi="Agency FB" w:cs="Times New Roman"/>
          <w:sz w:val="24"/>
          <w:szCs w:val="24"/>
        </w:rPr>
      </w:pPr>
      <w:r w:rsidRPr="001D7ACF">
        <w:rPr>
          <w:rFonts w:ascii="Agency FB" w:hAnsi="Agency FB" w:cs="Times New Roman"/>
          <w:b/>
          <w:sz w:val="24"/>
          <w:szCs w:val="24"/>
        </w:rPr>
        <w:t>POLITICS-</w:t>
      </w:r>
      <w:r w:rsidR="0093661E" w:rsidRPr="001D7ACF">
        <w:rPr>
          <w:rFonts w:ascii="Agency FB" w:hAnsi="Agency FB" w:cs="Times New Roman"/>
          <w:b/>
          <w:sz w:val="24"/>
          <w:szCs w:val="24"/>
        </w:rPr>
        <w:t xml:space="preserve"> </w:t>
      </w:r>
      <w:r w:rsidR="001B5080" w:rsidRPr="001D7ACF">
        <w:rPr>
          <w:rFonts w:ascii="Agency FB" w:hAnsi="Agency FB" w:cs="Times New Roman"/>
          <w:sz w:val="24"/>
          <w:szCs w:val="24"/>
        </w:rPr>
        <w:t xml:space="preserve">News, opinion and multimedia on politics and government.  </w:t>
      </w:r>
      <w:r w:rsidR="00DE3295" w:rsidRPr="001D7ACF">
        <w:rPr>
          <w:rFonts w:ascii="Agency FB" w:hAnsi="Agency FB" w:cs="Times New Roman"/>
          <w:sz w:val="24"/>
          <w:szCs w:val="24"/>
        </w:rPr>
        <w:t xml:space="preserve">We will follow American politics and keep up with the hottest political debates, and share your thoughts and opinions on the political news that matter to you.  </w:t>
      </w:r>
    </w:p>
    <w:p w:rsidR="00BB5576" w:rsidRPr="001D7ACF" w:rsidRDefault="00074E97" w:rsidP="00350AFF">
      <w:pPr>
        <w:rPr>
          <w:rFonts w:ascii="Agency FB" w:hAnsi="Agency FB" w:cs="Times New Roman"/>
          <w:sz w:val="24"/>
          <w:szCs w:val="24"/>
        </w:rPr>
      </w:pPr>
      <w:r w:rsidRPr="001D7ACF">
        <w:rPr>
          <w:rFonts w:ascii="Agency FB" w:hAnsi="Agency FB" w:cs="Times New Roman"/>
          <w:b/>
          <w:sz w:val="24"/>
          <w:szCs w:val="24"/>
        </w:rPr>
        <w:t>HEALTH-</w:t>
      </w:r>
      <w:r w:rsidR="0093661E" w:rsidRPr="001D7ACF">
        <w:rPr>
          <w:rFonts w:ascii="Agency FB" w:hAnsi="Agency FB" w:cs="Times New Roman"/>
          <w:b/>
          <w:sz w:val="24"/>
          <w:szCs w:val="24"/>
        </w:rPr>
        <w:t xml:space="preserve"> </w:t>
      </w:r>
      <w:r w:rsidR="00BB5576" w:rsidRPr="001D7ACF">
        <w:rPr>
          <w:rFonts w:ascii="Agency FB" w:hAnsi="Agency FB" w:cs="Times New Roman"/>
          <w:sz w:val="24"/>
          <w:szCs w:val="24"/>
        </w:rPr>
        <w:t xml:space="preserve">Access valuable health and wellness news by researching the latest issues and debates in the health field.  </w:t>
      </w:r>
    </w:p>
    <w:p w:rsidR="00E76B2C" w:rsidRPr="001D7ACF" w:rsidRDefault="00074E97" w:rsidP="00350AFF">
      <w:pPr>
        <w:rPr>
          <w:rFonts w:ascii="Agency FB" w:hAnsi="Agency FB" w:cs="Times New Roman"/>
          <w:sz w:val="24"/>
          <w:szCs w:val="24"/>
        </w:rPr>
      </w:pPr>
      <w:r w:rsidRPr="001D7ACF">
        <w:rPr>
          <w:rFonts w:ascii="Agency FB" w:hAnsi="Agency FB" w:cs="Times New Roman"/>
          <w:b/>
          <w:sz w:val="24"/>
          <w:szCs w:val="24"/>
        </w:rPr>
        <w:t>ANTHROPOLOGY</w:t>
      </w:r>
      <w:r w:rsidR="0099342F" w:rsidRPr="001D7ACF">
        <w:rPr>
          <w:rFonts w:ascii="Agency FB" w:hAnsi="Agency FB" w:cs="Times New Roman"/>
          <w:b/>
          <w:sz w:val="24"/>
          <w:szCs w:val="24"/>
        </w:rPr>
        <w:t xml:space="preserve"> –</w:t>
      </w:r>
      <w:r w:rsidR="0093661E" w:rsidRPr="001D7ACF">
        <w:rPr>
          <w:rFonts w:ascii="Agency FB" w:hAnsi="Agency FB" w:cs="Times New Roman"/>
          <w:b/>
          <w:sz w:val="24"/>
          <w:szCs w:val="24"/>
        </w:rPr>
        <w:t xml:space="preserve"> </w:t>
      </w:r>
      <w:r w:rsidR="0099342F" w:rsidRPr="001D7ACF">
        <w:rPr>
          <w:rFonts w:ascii="Agency FB" w:hAnsi="Agency FB" w:cs="Times New Roman"/>
          <w:sz w:val="24"/>
          <w:szCs w:val="24"/>
        </w:rPr>
        <w:t>Increase students understanding and access to current research in the field of ant</w:t>
      </w:r>
      <w:r w:rsidR="00E76B2C" w:rsidRPr="001D7ACF">
        <w:rPr>
          <w:rFonts w:ascii="Agency FB" w:hAnsi="Agency FB" w:cs="Times New Roman"/>
          <w:sz w:val="24"/>
          <w:szCs w:val="24"/>
        </w:rPr>
        <w:t xml:space="preserve">hropology.  More specifically, to raise popular awareness of anthropology’s relevance to issues of public interest and examine commentary on sociocultural anthropology, biological anthropology, archaeology and linguistics, as well as visual anthropology and debates.  </w:t>
      </w:r>
    </w:p>
    <w:p w:rsidR="00C50950" w:rsidRDefault="0099342F" w:rsidP="0099342F">
      <w:pPr>
        <w:rPr>
          <w:rFonts w:ascii="Agency FB" w:eastAsia="Adobe Gothic Std B" w:hAnsi="Agency FB" w:cs="Times New Roman"/>
          <w:sz w:val="24"/>
          <w:szCs w:val="24"/>
        </w:rPr>
      </w:pPr>
      <w:r w:rsidRPr="001D7ACF">
        <w:rPr>
          <w:rFonts w:ascii="Agency FB" w:hAnsi="Agency FB" w:cs="Times New Roman"/>
          <w:b/>
          <w:sz w:val="24"/>
          <w:szCs w:val="24"/>
        </w:rPr>
        <w:t>NATIONAL/INTERNATIONAL</w:t>
      </w:r>
      <w:r w:rsidR="00E76B2C" w:rsidRPr="001D7ACF">
        <w:rPr>
          <w:rFonts w:ascii="Agency FB" w:hAnsi="Agency FB" w:cs="Times New Roman"/>
          <w:b/>
          <w:sz w:val="24"/>
          <w:szCs w:val="24"/>
        </w:rPr>
        <w:t>-</w:t>
      </w:r>
      <w:r w:rsidR="00DE3295" w:rsidRPr="001D7ACF">
        <w:rPr>
          <w:rFonts w:ascii="Agency FB" w:hAnsi="Agency FB" w:cs="Times New Roman"/>
          <w:b/>
          <w:sz w:val="24"/>
          <w:szCs w:val="24"/>
        </w:rPr>
        <w:t xml:space="preserve"> </w:t>
      </w:r>
      <w:r w:rsidR="00DE3295" w:rsidRPr="001D7ACF">
        <w:rPr>
          <w:rFonts w:ascii="Agency FB" w:hAnsi="Agency FB" w:cs="Times New Roman"/>
          <w:sz w:val="24"/>
          <w:szCs w:val="24"/>
        </w:rPr>
        <w:t>Examine the activities associated with the governance of a country or other area, specifically activities involving the United States.</w:t>
      </w:r>
      <w:r w:rsidR="00BA3696" w:rsidRPr="001D7ACF">
        <w:rPr>
          <w:rFonts w:ascii="Agency FB" w:hAnsi="Agency FB" w:cs="Times New Roman"/>
          <w:sz w:val="24"/>
          <w:szCs w:val="24"/>
        </w:rPr>
        <w:t xml:space="preserve">  Scrutinize thought-provoking and timely content focused on contemporary issues and debates.</w:t>
      </w:r>
      <w:r w:rsidR="00C50950" w:rsidRPr="001D7ACF">
        <w:rPr>
          <w:rFonts w:ascii="Agency FB" w:hAnsi="Agency FB" w:cs="Times New Roman"/>
          <w:sz w:val="24"/>
          <w:szCs w:val="24"/>
        </w:rPr>
        <w:t xml:space="preserve">  This topic is for the understanding of daily issues throughout our country and the world.</w:t>
      </w:r>
      <w:r w:rsidR="00C50950" w:rsidRPr="001D7ACF">
        <w:rPr>
          <w:rFonts w:ascii="Agency FB" w:eastAsia="Adobe Gothic Std B" w:hAnsi="Agency FB" w:cs="Times New Roman"/>
          <w:sz w:val="24"/>
          <w:szCs w:val="24"/>
        </w:rPr>
        <w:t xml:space="preserve"> </w:t>
      </w:r>
    </w:p>
    <w:p w:rsidR="001D7ACF" w:rsidRPr="001D7ACF" w:rsidRDefault="001D7ACF" w:rsidP="0099342F">
      <w:pPr>
        <w:rPr>
          <w:rFonts w:ascii="Agency FB" w:eastAsia="Adobe Gothic Std B" w:hAnsi="Agency FB" w:cs="Times New Roman"/>
          <w:sz w:val="24"/>
          <w:szCs w:val="24"/>
        </w:rPr>
      </w:pPr>
    </w:p>
    <w:p w:rsidR="00C50950" w:rsidRPr="001D7ACF" w:rsidRDefault="003010EF" w:rsidP="0099342F">
      <w:pPr>
        <w:rPr>
          <w:rFonts w:ascii="Agency FB" w:hAnsi="Agency FB" w:cs="Times New Roman"/>
          <w:sz w:val="24"/>
          <w:szCs w:val="24"/>
        </w:rPr>
      </w:pPr>
      <w:r w:rsidRPr="001D7ACF">
        <w:rPr>
          <w:rFonts w:ascii="Agency FB" w:hAnsi="Agency FB" w:cs="Times New Roman"/>
          <w:sz w:val="24"/>
          <w:szCs w:val="24"/>
        </w:rPr>
        <w:lastRenderedPageBreak/>
        <w:t>This is a lecture</w:t>
      </w:r>
      <w:r w:rsidR="00C50950" w:rsidRPr="001D7ACF">
        <w:rPr>
          <w:rFonts w:ascii="Agency FB" w:hAnsi="Agency FB" w:cs="Times New Roman"/>
          <w:sz w:val="24"/>
          <w:szCs w:val="24"/>
        </w:rPr>
        <w:t>,</w:t>
      </w:r>
      <w:r w:rsidRPr="001D7ACF">
        <w:rPr>
          <w:rFonts w:ascii="Agency FB" w:hAnsi="Agency FB" w:cs="Times New Roman"/>
          <w:sz w:val="24"/>
          <w:szCs w:val="24"/>
        </w:rPr>
        <w:t xml:space="preserve"> article</w:t>
      </w:r>
      <w:r w:rsidR="00C50950" w:rsidRPr="001D7ACF">
        <w:rPr>
          <w:rFonts w:ascii="Agency FB" w:hAnsi="Agency FB" w:cs="Times New Roman"/>
          <w:sz w:val="24"/>
          <w:szCs w:val="24"/>
        </w:rPr>
        <w:t>,</w:t>
      </w:r>
      <w:r w:rsidRPr="001D7ACF">
        <w:rPr>
          <w:rFonts w:ascii="Agency FB" w:hAnsi="Agency FB" w:cs="Times New Roman"/>
          <w:sz w:val="24"/>
          <w:szCs w:val="24"/>
        </w:rPr>
        <w:t xml:space="preserve"> </w:t>
      </w:r>
      <w:r w:rsidR="00C50950" w:rsidRPr="001D7ACF">
        <w:rPr>
          <w:rFonts w:ascii="Agency FB" w:hAnsi="Agency FB" w:cs="Times New Roman"/>
          <w:sz w:val="24"/>
          <w:szCs w:val="24"/>
        </w:rPr>
        <w:t xml:space="preserve">and video </w:t>
      </w:r>
      <w:r w:rsidR="00DE3295" w:rsidRPr="001D7ACF">
        <w:rPr>
          <w:rFonts w:ascii="Agency FB" w:hAnsi="Agency FB" w:cs="Times New Roman"/>
          <w:sz w:val="24"/>
          <w:szCs w:val="24"/>
        </w:rPr>
        <w:t xml:space="preserve">based </w:t>
      </w:r>
      <w:r w:rsidRPr="001D7ACF">
        <w:rPr>
          <w:rFonts w:ascii="Agency FB" w:hAnsi="Agency FB" w:cs="Times New Roman"/>
          <w:sz w:val="24"/>
          <w:szCs w:val="24"/>
        </w:rPr>
        <w:t xml:space="preserve">course in which topics are presented by the instructor, issues are explained and examined from various perspectives (students) and discussed as a class and/or within groups.  Assigned articles are completed by students both during class periods and outside of class.  Objective and analytical-type quizzes are given daily, and there is a comprehensive final exam.  </w:t>
      </w:r>
    </w:p>
    <w:p w:rsidR="0099342F" w:rsidRDefault="0099342F" w:rsidP="0099342F">
      <w:pPr>
        <w:rPr>
          <w:rFonts w:ascii="Agency FB" w:eastAsia="Adobe Gothic Std B" w:hAnsi="Agency FB" w:cs="Times New Roman"/>
          <w:sz w:val="24"/>
          <w:szCs w:val="24"/>
        </w:rPr>
      </w:pPr>
      <w:r w:rsidRPr="001D7ACF">
        <w:rPr>
          <w:rFonts w:ascii="Agency FB" w:eastAsia="Adobe Gothic Std B" w:hAnsi="Agency FB" w:cs="Times New Roman"/>
          <w:sz w:val="24"/>
          <w:szCs w:val="24"/>
        </w:rPr>
        <w:t>Class expectations are that you provide me with your undivided attention and continuously display effort and studious behavior.  Classwork grade is the expectation that all assignments given during class are completed to the best of your ability by the conclusion of class.  You will not be given credit for copying a class mates work in the event it is not a group activity.  Participation grade is the expectation that you will raise your hand and volunteer answers and/or provide your input when called upon.  In addition, you are not talking while I am talking</w:t>
      </w:r>
      <w:r w:rsidRPr="001D7ACF">
        <w:rPr>
          <w:rFonts w:ascii="Agency FB" w:eastAsia="Adobe Gothic Std B" w:hAnsi="Agency FB" w:cs="Times New Roman"/>
          <w:sz w:val="24"/>
          <w:szCs w:val="24"/>
        </w:rPr>
        <w:sym w:font="Wingdings" w:char="F04A"/>
      </w:r>
      <w:r w:rsidRPr="001D7ACF">
        <w:rPr>
          <w:rFonts w:ascii="Agency FB" w:eastAsia="Adobe Gothic Std B" w:hAnsi="Agency FB" w:cs="Times New Roman"/>
          <w:sz w:val="24"/>
          <w:szCs w:val="24"/>
        </w:rPr>
        <w:t xml:space="preserve">  Homework will not be given often.  When it is, I highly recommend you take it seriously and complete it fully.  Furthermore, I reserve the right to take into consideration your overall attitude in the event that you find yourself with a borderline grade.  </w:t>
      </w:r>
    </w:p>
    <w:p w:rsidR="00B00FF6" w:rsidRPr="003C3368" w:rsidRDefault="00B00FF6" w:rsidP="00B00FF6">
      <w:pPr>
        <w:autoSpaceDE w:val="0"/>
        <w:autoSpaceDN w:val="0"/>
        <w:adjustRightInd w:val="0"/>
        <w:spacing w:after="0" w:line="240" w:lineRule="auto"/>
        <w:rPr>
          <w:rStyle w:val="content"/>
          <w:b/>
          <w:sz w:val="36"/>
          <w:szCs w:val="36"/>
        </w:rPr>
      </w:pPr>
      <w:r w:rsidRPr="003C3368">
        <w:rPr>
          <w:rStyle w:val="content"/>
          <w:b/>
          <w:sz w:val="36"/>
          <w:szCs w:val="36"/>
        </w:rPr>
        <w:t>Cell Phone Policy –</w:t>
      </w:r>
    </w:p>
    <w:p w:rsidR="00B00FF6" w:rsidRPr="003C3368" w:rsidRDefault="00B00FF6" w:rsidP="00B00FF6">
      <w:pPr>
        <w:autoSpaceDE w:val="0"/>
        <w:autoSpaceDN w:val="0"/>
        <w:adjustRightInd w:val="0"/>
        <w:spacing w:after="0" w:line="240" w:lineRule="auto"/>
        <w:rPr>
          <w:rFonts w:ascii="TimesNewRomanPSMT" w:hAnsi="TimesNewRomanPSMT" w:cs="TimesNewRomanPSMT"/>
          <w:color w:val="000000"/>
          <w:sz w:val="28"/>
          <w:szCs w:val="28"/>
        </w:rPr>
      </w:pPr>
      <w:r w:rsidRPr="003C3368">
        <w:rPr>
          <w:rStyle w:val="content"/>
          <w:sz w:val="28"/>
          <w:szCs w:val="28"/>
        </w:rPr>
        <w:t>Carrying a cell phone/telecommunications device in the school building is a privilege, not a right.  Students who comply with the cell phone/telecommunications device policy shall be allowed to bring a cell phone/telecommunications device into the building so long as it is not handled and it does not em</w:t>
      </w:r>
      <w:r>
        <w:rPr>
          <w:rStyle w:val="content"/>
          <w:sz w:val="28"/>
          <w:szCs w:val="28"/>
        </w:rPr>
        <w:t>it a noise</w:t>
      </w:r>
      <w:r w:rsidRPr="003C3368">
        <w:rPr>
          <w:rStyle w:val="content"/>
          <w:sz w:val="28"/>
          <w:szCs w:val="28"/>
        </w:rPr>
        <w:t>; students who are either unwilling or unable to comply with the policy, shall have the privilege of carrying a phone within the school building revoked.</w:t>
      </w:r>
      <w:r>
        <w:rPr>
          <w:rStyle w:val="content"/>
          <w:sz w:val="28"/>
          <w:szCs w:val="28"/>
        </w:rPr>
        <w:t xml:space="preserve">  In the event your cell phone is a hindrance to your performance in my class room and you refuse to keep your cell phone put away in a safe place I reserve the right to lower your grade by one letter.  </w:t>
      </w:r>
    </w:p>
    <w:p w:rsidR="00B00FF6" w:rsidRPr="001D7ACF" w:rsidRDefault="00B00FF6" w:rsidP="0099342F">
      <w:pPr>
        <w:rPr>
          <w:rFonts w:ascii="Agency FB" w:eastAsia="Adobe Gothic Std B" w:hAnsi="Agency FB" w:cs="Times New Roman"/>
          <w:sz w:val="24"/>
          <w:szCs w:val="24"/>
        </w:rPr>
      </w:pPr>
      <w:bookmarkStart w:id="0" w:name="_GoBack"/>
      <w:bookmarkEnd w:id="0"/>
    </w:p>
    <w:p w:rsidR="0060651E" w:rsidRPr="00F00F4E" w:rsidRDefault="0060651E" w:rsidP="00350AFF">
      <w:pPr>
        <w:rPr>
          <w:rFonts w:ascii="Times New Roman" w:eastAsia="Adobe Gothic Std B" w:hAnsi="Times New Roman" w:cs="Times New Roman"/>
          <w:b/>
          <w:sz w:val="28"/>
          <w:szCs w:val="28"/>
        </w:rPr>
      </w:pPr>
      <w:r w:rsidRPr="00F00F4E">
        <w:rPr>
          <w:rFonts w:ascii="Times New Roman" w:eastAsia="Adobe Gothic Std B" w:hAnsi="Times New Roman" w:cs="Times New Roman"/>
          <w:b/>
          <w:sz w:val="28"/>
          <w:szCs w:val="28"/>
        </w:rPr>
        <w:t>GRADING:</w:t>
      </w:r>
    </w:p>
    <w:p w:rsidR="0060651E" w:rsidRPr="001D7ACF" w:rsidRDefault="008463BF" w:rsidP="00350AFF">
      <w:pPr>
        <w:rPr>
          <w:rFonts w:ascii="Times New Roman" w:eastAsia="Adobe Gothic Std B" w:hAnsi="Times New Roman" w:cs="Times New Roman"/>
          <w:b/>
          <w:sz w:val="28"/>
          <w:szCs w:val="28"/>
        </w:rPr>
      </w:pPr>
      <w:r>
        <w:rPr>
          <w:rFonts w:ascii="Times New Roman" w:eastAsia="Adobe Gothic Std B" w:hAnsi="Times New Roman" w:cs="Times New Roman"/>
          <w:b/>
          <w:sz w:val="28"/>
          <w:szCs w:val="28"/>
        </w:rPr>
        <w:t>CLASSWORK/PARTICIPATION:  6</w:t>
      </w:r>
      <w:r w:rsidR="00BD6224">
        <w:rPr>
          <w:rFonts w:ascii="Times New Roman" w:eastAsia="Adobe Gothic Std B" w:hAnsi="Times New Roman" w:cs="Times New Roman"/>
          <w:b/>
          <w:sz w:val="28"/>
          <w:szCs w:val="28"/>
        </w:rPr>
        <w:t>0</w:t>
      </w:r>
      <w:r w:rsidR="0060651E" w:rsidRPr="001D7ACF">
        <w:rPr>
          <w:rFonts w:ascii="Times New Roman" w:eastAsia="Adobe Gothic Std B" w:hAnsi="Times New Roman" w:cs="Times New Roman"/>
          <w:b/>
          <w:sz w:val="28"/>
          <w:szCs w:val="28"/>
        </w:rPr>
        <w:t>%</w:t>
      </w:r>
    </w:p>
    <w:p w:rsidR="0060651E" w:rsidRPr="001D7ACF" w:rsidRDefault="008463BF" w:rsidP="00350AFF">
      <w:pPr>
        <w:rPr>
          <w:rFonts w:ascii="Times New Roman" w:eastAsia="Adobe Gothic Std B" w:hAnsi="Times New Roman" w:cs="Times New Roman"/>
          <w:b/>
          <w:sz w:val="28"/>
          <w:szCs w:val="28"/>
        </w:rPr>
      </w:pPr>
      <w:r>
        <w:rPr>
          <w:rFonts w:ascii="Times New Roman" w:eastAsia="Adobe Gothic Std B" w:hAnsi="Times New Roman" w:cs="Times New Roman"/>
          <w:b/>
          <w:sz w:val="28"/>
          <w:szCs w:val="28"/>
        </w:rPr>
        <w:t>ASSESSMENTS</w:t>
      </w:r>
      <w:r w:rsidR="00282210">
        <w:rPr>
          <w:rFonts w:ascii="Times New Roman" w:eastAsia="Adobe Gothic Std B" w:hAnsi="Times New Roman" w:cs="Times New Roman"/>
          <w:b/>
          <w:sz w:val="28"/>
          <w:szCs w:val="28"/>
        </w:rPr>
        <w:t>:</w:t>
      </w:r>
      <w:r w:rsidR="00282210">
        <w:rPr>
          <w:rFonts w:ascii="Times New Roman" w:eastAsia="Adobe Gothic Std B" w:hAnsi="Times New Roman" w:cs="Times New Roman"/>
          <w:b/>
          <w:sz w:val="28"/>
          <w:szCs w:val="28"/>
        </w:rPr>
        <w:tab/>
        <w:t xml:space="preserve"> </w:t>
      </w:r>
      <w:r>
        <w:rPr>
          <w:rFonts w:ascii="Times New Roman" w:eastAsia="Adobe Gothic Std B" w:hAnsi="Times New Roman" w:cs="Times New Roman"/>
          <w:b/>
          <w:sz w:val="28"/>
          <w:szCs w:val="28"/>
        </w:rPr>
        <w:tab/>
      </w:r>
      <w:r>
        <w:rPr>
          <w:rFonts w:ascii="Times New Roman" w:eastAsia="Adobe Gothic Std B" w:hAnsi="Times New Roman" w:cs="Times New Roman"/>
          <w:b/>
          <w:sz w:val="28"/>
          <w:szCs w:val="28"/>
        </w:rPr>
        <w:tab/>
      </w:r>
      <w:r>
        <w:rPr>
          <w:rFonts w:ascii="Times New Roman" w:eastAsia="Adobe Gothic Std B" w:hAnsi="Times New Roman" w:cs="Times New Roman"/>
          <w:b/>
          <w:sz w:val="28"/>
          <w:szCs w:val="28"/>
        </w:rPr>
        <w:tab/>
      </w:r>
      <w:r>
        <w:rPr>
          <w:rFonts w:ascii="Times New Roman" w:eastAsia="Adobe Gothic Std B" w:hAnsi="Times New Roman" w:cs="Times New Roman"/>
          <w:b/>
          <w:sz w:val="28"/>
          <w:szCs w:val="28"/>
        </w:rPr>
        <w:tab/>
      </w:r>
      <w:r w:rsidR="00BD6224">
        <w:rPr>
          <w:rFonts w:ascii="Times New Roman" w:eastAsia="Adobe Gothic Std B" w:hAnsi="Times New Roman" w:cs="Times New Roman"/>
          <w:b/>
          <w:sz w:val="28"/>
          <w:szCs w:val="28"/>
        </w:rPr>
        <w:t>20</w:t>
      </w:r>
      <w:r w:rsidR="0060651E" w:rsidRPr="001D7ACF">
        <w:rPr>
          <w:rFonts w:ascii="Times New Roman" w:eastAsia="Adobe Gothic Std B" w:hAnsi="Times New Roman" w:cs="Times New Roman"/>
          <w:b/>
          <w:sz w:val="28"/>
          <w:szCs w:val="28"/>
        </w:rPr>
        <w:t>%</w:t>
      </w:r>
    </w:p>
    <w:p w:rsidR="0060651E" w:rsidRPr="001D7ACF" w:rsidRDefault="0060651E" w:rsidP="00350AFF">
      <w:pPr>
        <w:rPr>
          <w:rFonts w:ascii="Times New Roman" w:eastAsia="Adobe Gothic Std B" w:hAnsi="Times New Roman" w:cs="Times New Roman"/>
          <w:b/>
          <w:sz w:val="28"/>
          <w:szCs w:val="28"/>
        </w:rPr>
      </w:pPr>
      <w:r w:rsidRPr="001D7ACF">
        <w:rPr>
          <w:rFonts w:ascii="Times New Roman" w:eastAsia="Adobe Gothic Std B" w:hAnsi="Times New Roman" w:cs="Times New Roman"/>
          <w:b/>
          <w:sz w:val="28"/>
          <w:szCs w:val="28"/>
        </w:rPr>
        <w:t>FINAL EXAM:</w:t>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001D7ACF">
        <w:rPr>
          <w:rFonts w:ascii="Times New Roman" w:eastAsia="Adobe Gothic Std B" w:hAnsi="Times New Roman" w:cs="Times New Roman"/>
          <w:b/>
          <w:sz w:val="28"/>
          <w:szCs w:val="28"/>
        </w:rPr>
        <w:t xml:space="preserve">         </w:t>
      </w:r>
      <w:r w:rsidR="008463BF">
        <w:rPr>
          <w:rFonts w:ascii="Times New Roman" w:eastAsia="Adobe Gothic Std B" w:hAnsi="Times New Roman" w:cs="Times New Roman"/>
          <w:b/>
          <w:sz w:val="28"/>
          <w:szCs w:val="28"/>
        </w:rPr>
        <w:t>1</w:t>
      </w:r>
      <w:r w:rsidR="00BD6224">
        <w:rPr>
          <w:rFonts w:ascii="Times New Roman" w:eastAsia="Adobe Gothic Std B" w:hAnsi="Times New Roman" w:cs="Times New Roman"/>
          <w:b/>
          <w:sz w:val="28"/>
          <w:szCs w:val="28"/>
        </w:rPr>
        <w:t>0</w:t>
      </w:r>
      <w:r w:rsidRPr="001D7ACF">
        <w:rPr>
          <w:rFonts w:ascii="Times New Roman" w:eastAsia="Adobe Gothic Std B" w:hAnsi="Times New Roman" w:cs="Times New Roman"/>
          <w:b/>
          <w:sz w:val="28"/>
          <w:szCs w:val="28"/>
        </w:rPr>
        <w:t>%</w:t>
      </w:r>
    </w:p>
    <w:p w:rsidR="0060651E" w:rsidRPr="001D7ACF" w:rsidRDefault="0060651E" w:rsidP="00350AFF">
      <w:pPr>
        <w:rPr>
          <w:rFonts w:ascii="Times New Roman" w:eastAsia="Adobe Gothic Std B" w:hAnsi="Times New Roman" w:cs="Times New Roman"/>
          <w:b/>
          <w:sz w:val="28"/>
          <w:szCs w:val="28"/>
        </w:rPr>
      </w:pPr>
      <w:r w:rsidRPr="001D7ACF">
        <w:rPr>
          <w:rFonts w:ascii="Times New Roman" w:eastAsia="Adobe Gothic Std B" w:hAnsi="Times New Roman" w:cs="Times New Roman"/>
          <w:b/>
          <w:sz w:val="28"/>
          <w:szCs w:val="28"/>
        </w:rPr>
        <w:t>HOMEWORK:</w:t>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001D7ACF">
        <w:rPr>
          <w:rFonts w:ascii="Times New Roman" w:eastAsia="Adobe Gothic Std B" w:hAnsi="Times New Roman" w:cs="Times New Roman"/>
          <w:b/>
          <w:sz w:val="28"/>
          <w:szCs w:val="28"/>
        </w:rPr>
        <w:t xml:space="preserve">        </w:t>
      </w:r>
      <w:r w:rsidRPr="001D7ACF">
        <w:rPr>
          <w:rFonts w:ascii="Times New Roman" w:eastAsia="Adobe Gothic Std B" w:hAnsi="Times New Roman" w:cs="Times New Roman"/>
          <w:b/>
          <w:sz w:val="28"/>
          <w:szCs w:val="28"/>
        </w:rPr>
        <w:t>10%</w:t>
      </w:r>
    </w:p>
    <w:p w:rsidR="007D283D" w:rsidRPr="001D7ACF" w:rsidRDefault="00F00F4E" w:rsidP="00F00F4E">
      <w:pPr>
        <w:rPr>
          <w:rFonts w:ascii="Times New Roman" w:eastAsia="Adobe Gothic Std B" w:hAnsi="Times New Roman" w:cs="Times New Roman"/>
          <w:b/>
          <w:sz w:val="28"/>
          <w:szCs w:val="28"/>
        </w:rPr>
      </w:pPr>
      <w:r w:rsidRPr="001D7ACF">
        <w:rPr>
          <w:rFonts w:ascii="Times New Roman" w:eastAsia="Adobe Gothic Std B" w:hAnsi="Times New Roman" w:cs="Times New Roman"/>
          <w:b/>
          <w:sz w:val="28"/>
          <w:szCs w:val="28"/>
        </w:rPr>
        <w:lastRenderedPageBreak/>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Pr="001D7ACF">
        <w:rPr>
          <w:rFonts w:ascii="Times New Roman" w:eastAsia="Adobe Gothic Std B" w:hAnsi="Times New Roman" w:cs="Times New Roman"/>
          <w:b/>
          <w:sz w:val="28"/>
          <w:szCs w:val="28"/>
        </w:rPr>
        <w:tab/>
      </w:r>
      <w:r w:rsidR="001D7ACF">
        <w:rPr>
          <w:rFonts w:ascii="Times New Roman" w:eastAsia="Adobe Gothic Std B" w:hAnsi="Times New Roman" w:cs="Times New Roman"/>
          <w:b/>
          <w:sz w:val="28"/>
          <w:szCs w:val="28"/>
        </w:rPr>
        <w:t xml:space="preserve">        </w:t>
      </w:r>
      <w:r w:rsidRPr="001D7ACF">
        <w:rPr>
          <w:rFonts w:ascii="Times New Roman" w:eastAsia="Adobe Gothic Std B" w:hAnsi="Times New Roman" w:cs="Times New Roman"/>
          <w:b/>
          <w:sz w:val="28"/>
          <w:szCs w:val="28"/>
        </w:rPr>
        <w:t>TOTAL:  100%</w:t>
      </w:r>
      <w:r w:rsidR="007432DC" w:rsidRPr="001D7ACF">
        <w:rPr>
          <w:noProof/>
          <w:sz w:val="28"/>
          <w:szCs w:val="28"/>
        </w:rPr>
        <w:drawing>
          <wp:inline distT="0" distB="0" distL="0" distR="0" wp14:anchorId="3189D80A" wp14:editId="1031C350">
            <wp:extent cx="2352675" cy="1943100"/>
            <wp:effectExtent l="0" t="0" r="9525" b="0"/>
            <wp:docPr id="2" name="Picture 2" descr="Image result for current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urrent ev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inline>
        </w:drawing>
      </w:r>
    </w:p>
    <w:p w:rsidR="0060651E" w:rsidRPr="001D7ACF" w:rsidRDefault="00207C7E" w:rsidP="00350AFF">
      <w:pPr>
        <w:rPr>
          <w:rFonts w:ascii="Times New Roman" w:eastAsia="Adobe Gothic Std B" w:hAnsi="Times New Roman" w:cs="Times New Roman"/>
          <w:b/>
          <w:sz w:val="28"/>
          <w:szCs w:val="28"/>
        </w:rPr>
      </w:pPr>
      <w:r>
        <w:rPr>
          <w:rFonts w:ascii="Times New Roman" w:eastAsia="Adobe Gothic Std B" w:hAnsi="Times New Roman" w:cs="Times New Roman"/>
          <w:b/>
          <w:sz w:val="24"/>
          <w:szCs w:val="24"/>
        </w:rPr>
        <w:t xml:space="preserve"> </w:t>
      </w:r>
      <w:r w:rsidR="007D283D">
        <w:rPr>
          <w:rFonts w:ascii="Times New Roman" w:eastAsia="Adobe Gothic Std B" w:hAnsi="Times New Roman" w:cs="Times New Roman"/>
          <w:b/>
          <w:sz w:val="24"/>
          <w:szCs w:val="24"/>
        </w:rPr>
        <w:t xml:space="preserve"> </w:t>
      </w:r>
      <w:proofErr w:type="gramStart"/>
      <w:r w:rsidR="0070438F">
        <w:rPr>
          <w:rFonts w:ascii="Times New Roman" w:eastAsia="Adobe Gothic Std B" w:hAnsi="Times New Roman" w:cs="Times New Roman"/>
          <w:b/>
          <w:sz w:val="24"/>
          <w:szCs w:val="24"/>
        </w:rPr>
        <w:t>MR.</w:t>
      </w:r>
      <w:proofErr w:type="gramEnd"/>
      <w:r w:rsidR="007D283D">
        <w:rPr>
          <w:rFonts w:ascii="Times New Roman" w:eastAsia="Adobe Gothic Std B" w:hAnsi="Times New Roman" w:cs="Times New Roman"/>
          <w:b/>
          <w:sz w:val="24"/>
          <w:szCs w:val="24"/>
        </w:rPr>
        <w:t xml:space="preserve"> </w:t>
      </w:r>
      <w:r>
        <w:rPr>
          <w:rFonts w:ascii="Times New Roman" w:eastAsia="Adobe Gothic Std B" w:hAnsi="Times New Roman" w:cs="Times New Roman"/>
          <w:b/>
          <w:sz w:val="24"/>
          <w:szCs w:val="24"/>
        </w:rPr>
        <w:t xml:space="preserve"> </w:t>
      </w:r>
      <w:r w:rsidR="007D283D" w:rsidRPr="001D7ACF">
        <w:rPr>
          <w:rFonts w:ascii="Times New Roman" w:eastAsia="Adobe Gothic Std B" w:hAnsi="Times New Roman" w:cs="Times New Roman"/>
          <w:b/>
          <w:sz w:val="28"/>
          <w:szCs w:val="28"/>
        </w:rPr>
        <w:t xml:space="preserve">W.D. Wright      </w:t>
      </w:r>
      <w:r w:rsidR="001D7ACF">
        <w:rPr>
          <w:rFonts w:ascii="Times New Roman" w:eastAsia="Adobe Gothic Std B" w:hAnsi="Times New Roman" w:cs="Times New Roman"/>
          <w:b/>
          <w:sz w:val="28"/>
          <w:szCs w:val="28"/>
        </w:rPr>
        <w:t xml:space="preserve"> </w:t>
      </w:r>
      <w:r w:rsidR="0070438F">
        <w:rPr>
          <w:rFonts w:ascii="Times New Roman" w:eastAsia="Adobe Gothic Std B" w:hAnsi="Times New Roman" w:cs="Times New Roman"/>
          <w:b/>
          <w:sz w:val="28"/>
          <w:szCs w:val="28"/>
        </w:rPr>
        <w:t>Room B-216</w:t>
      </w:r>
      <w:r w:rsidR="0070438F">
        <w:rPr>
          <w:rFonts w:ascii="Times New Roman" w:eastAsia="Adobe Gothic Std B" w:hAnsi="Times New Roman" w:cs="Times New Roman"/>
          <w:b/>
          <w:sz w:val="28"/>
          <w:szCs w:val="28"/>
        </w:rPr>
        <w:tab/>
        <w:t xml:space="preserve">   </w:t>
      </w:r>
      <w:proofErr w:type="gramStart"/>
      <w:r w:rsidR="0070438F">
        <w:rPr>
          <w:rFonts w:ascii="Times New Roman" w:eastAsia="Adobe Gothic Std B" w:hAnsi="Times New Roman" w:cs="Times New Roman"/>
          <w:b/>
          <w:sz w:val="28"/>
          <w:szCs w:val="28"/>
        </w:rPr>
        <w:t>Office  C</w:t>
      </w:r>
      <w:proofErr w:type="gramEnd"/>
      <w:r w:rsidR="0070438F">
        <w:rPr>
          <w:rFonts w:ascii="Times New Roman" w:eastAsia="Adobe Gothic Std B" w:hAnsi="Times New Roman" w:cs="Times New Roman"/>
          <w:b/>
          <w:sz w:val="28"/>
          <w:szCs w:val="28"/>
        </w:rPr>
        <w:t>-1</w:t>
      </w:r>
      <w:r w:rsidRPr="001D7ACF">
        <w:rPr>
          <w:rFonts w:ascii="Times New Roman" w:eastAsia="Adobe Gothic Std B" w:hAnsi="Times New Roman" w:cs="Times New Roman"/>
          <w:b/>
          <w:sz w:val="28"/>
          <w:szCs w:val="28"/>
        </w:rPr>
        <w:t>01</w:t>
      </w:r>
    </w:p>
    <w:tbl>
      <w:tblPr>
        <w:tblW w:w="4619"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8071"/>
        <w:gridCol w:w="92"/>
        <w:gridCol w:w="92"/>
        <w:gridCol w:w="92"/>
        <w:gridCol w:w="92"/>
        <w:gridCol w:w="92"/>
        <w:gridCol w:w="92"/>
        <w:gridCol w:w="107"/>
      </w:tblGrid>
      <w:tr w:rsidR="00207C7E" w:rsidRPr="001D7ACF" w:rsidTr="004049D8">
        <w:trPr>
          <w:tblCellSpacing w:w="15" w:type="dxa"/>
        </w:trPr>
        <w:tc>
          <w:tcPr>
            <w:tcW w:w="0" w:type="auto"/>
            <w:vAlign w:val="center"/>
          </w:tcPr>
          <w:p w:rsidR="003010EF" w:rsidRPr="001D7ACF" w:rsidRDefault="0070438F" w:rsidP="004049D8">
            <w:pPr>
              <w:rPr>
                <w:rFonts w:ascii="Times New Roman" w:eastAsia="Times New Roman" w:hAnsi="Times New Roman" w:cs="Times New Roman"/>
                <w:sz w:val="28"/>
                <w:szCs w:val="28"/>
              </w:rPr>
            </w:pPr>
            <w:r>
              <w:rPr>
                <w:rFonts w:ascii="Times New Roman" w:eastAsia="Adobe Gothic Std B" w:hAnsi="Times New Roman" w:cs="Times New Roman"/>
                <w:b/>
                <w:sz w:val="28"/>
                <w:szCs w:val="28"/>
              </w:rPr>
              <w:t>Special Help Night   Mon</w:t>
            </w:r>
            <w:r w:rsidR="00207C7E" w:rsidRPr="001D7ACF">
              <w:rPr>
                <w:rFonts w:ascii="Times New Roman" w:eastAsia="Adobe Gothic Std B" w:hAnsi="Times New Roman" w:cs="Times New Roman"/>
                <w:b/>
                <w:sz w:val="28"/>
                <w:szCs w:val="28"/>
              </w:rPr>
              <w:t>day 3:00-3:30</w:t>
            </w:r>
          </w:p>
        </w:tc>
        <w:tc>
          <w:tcPr>
            <w:tcW w:w="0" w:type="auto"/>
            <w:vAlign w:val="center"/>
          </w:tcPr>
          <w:p w:rsidR="003010EF" w:rsidRPr="001D7ACF" w:rsidRDefault="003010EF" w:rsidP="00166DE4">
            <w:pPr>
              <w:spacing w:after="0" w:line="240" w:lineRule="auto"/>
              <w:jc w:val="center"/>
              <w:rPr>
                <w:rFonts w:ascii="Arial" w:eastAsia="Times New Roman" w:hAnsi="Arial" w:cs="Arial"/>
                <w:sz w:val="28"/>
                <w:szCs w:val="28"/>
              </w:rPr>
            </w:pPr>
          </w:p>
        </w:tc>
        <w:tc>
          <w:tcPr>
            <w:tcW w:w="0" w:type="auto"/>
            <w:vAlign w:val="center"/>
          </w:tcPr>
          <w:p w:rsidR="003010EF" w:rsidRPr="001D7ACF" w:rsidRDefault="003010EF" w:rsidP="00166DE4">
            <w:pPr>
              <w:spacing w:after="0" w:line="240" w:lineRule="auto"/>
              <w:jc w:val="center"/>
              <w:rPr>
                <w:rFonts w:ascii="Arial" w:eastAsia="Times New Roman" w:hAnsi="Arial" w:cs="Arial"/>
                <w:sz w:val="28"/>
                <w:szCs w:val="28"/>
              </w:rPr>
            </w:pPr>
          </w:p>
        </w:tc>
        <w:tc>
          <w:tcPr>
            <w:tcW w:w="0" w:type="auto"/>
            <w:vAlign w:val="center"/>
          </w:tcPr>
          <w:p w:rsidR="003010EF" w:rsidRPr="001D7ACF" w:rsidRDefault="003010EF" w:rsidP="00166DE4">
            <w:pPr>
              <w:spacing w:after="0" w:line="240" w:lineRule="auto"/>
              <w:jc w:val="center"/>
              <w:rPr>
                <w:rFonts w:ascii="Arial" w:eastAsia="Times New Roman" w:hAnsi="Arial" w:cs="Arial"/>
                <w:sz w:val="28"/>
                <w:szCs w:val="28"/>
              </w:rPr>
            </w:pPr>
          </w:p>
        </w:tc>
        <w:tc>
          <w:tcPr>
            <w:tcW w:w="0" w:type="auto"/>
            <w:vAlign w:val="center"/>
          </w:tcPr>
          <w:p w:rsidR="003010EF" w:rsidRPr="001D7ACF" w:rsidRDefault="003010EF" w:rsidP="00166DE4">
            <w:pPr>
              <w:spacing w:after="0" w:line="240" w:lineRule="auto"/>
              <w:jc w:val="center"/>
              <w:rPr>
                <w:rFonts w:ascii="Arial" w:eastAsia="Times New Roman" w:hAnsi="Arial" w:cs="Arial"/>
                <w:sz w:val="28"/>
                <w:szCs w:val="28"/>
              </w:rPr>
            </w:pPr>
          </w:p>
        </w:tc>
        <w:tc>
          <w:tcPr>
            <w:tcW w:w="0" w:type="auto"/>
            <w:vAlign w:val="center"/>
          </w:tcPr>
          <w:p w:rsidR="003010EF" w:rsidRPr="001D7ACF" w:rsidRDefault="003010EF" w:rsidP="00166DE4">
            <w:pPr>
              <w:spacing w:after="0" w:line="240" w:lineRule="auto"/>
              <w:jc w:val="center"/>
              <w:rPr>
                <w:rFonts w:ascii="Arial" w:eastAsia="Times New Roman" w:hAnsi="Arial" w:cs="Arial"/>
                <w:sz w:val="28"/>
                <w:szCs w:val="28"/>
              </w:rPr>
            </w:pPr>
          </w:p>
        </w:tc>
        <w:tc>
          <w:tcPr>
            <w:tcW w:w="0" w:type="auto"/>
            <w:vAlign w:val="center"/>
          </w:tcPr>
          <w:p w:rsidR="003010EF" w:rsidRPr="001D7ACF" w:rsidRDefault="003010EF" w:rsidP="00166DE4">
            <w:pPr>
              <w:spacing w:after="0" w:line="240" w:lineRule="auto"/>
              <w:jc w:val="center"/>
              <w:rPr>
                <w:rFonts w:ascii="Arial" w:eastAsia="Times New Roman" w:hAnsi="Arial" w:cs="Arial"/>
                <w:sz w:val="28"/>
                <w:szCs w:val="28"/>
              </w:rPr>
            </w:pPr>
          </w:p>
        </w:tc>
        <w:tc>
          <w:tcPr>
            <w:tcW w:w="0" w:type="auto"/>
            <w:vAlign w:val="center"/>
          </w:tcPr>
          <w:p w:rsidR="003010EF" w:rsidRPr="001D7ACF" w:rsidRDefault="003010EF" w:rsidP="00166DE4">
            <w:pPr>
              <w:spacing w:after="0" w:line="240" w:lineRule="auto"/>
              <w:jc w:val="center"/>
              <w:rPr>
                <w:rFonts w:ascii="Arial" w:eastAsia="Times New Roman" w:hAnsi="Arial" w:cs="Arial"/>
                <w:sz w:val="28"/>
                <w:szCs w:val="28"/>
              </w:rPr>
            </w:pPr>
          </w:p>
        </w:tc>
      </w:tr>
    </w:tbl>
    <w:p w:rsidR="00C50950" w:rsidRPr="00207C7E" w:rsidRDefault="00C50950" w:rsidP="00207C7E">
      <w:pPr>
        <w:rPr>
          <w:rFonts w:ascii="Times New Roman" w:hAnsi="Times New Roman" w:cs="Times New Roman"/>
          <w:b/>
          <w:sz w:val="24"/>
          <w:szCs w:val="24"/>
        </w:rPr>
      </w:pPr>
    </w:p>
    <w:sectPr w:rsidR="00C50950" w:rsidRPr="00207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FF"/>
    <w:rsid w:val="00070C25"/>
    <w:rsid w:val="00074E97"/>
    <w:rsid w:val="000C1D03"/>
    <w:rsid w:val="000E1C73"/>
    <w:rsid w:val="00156FA7"/>
    <w:rsid w:val="00166DE4"/>
    <w:rsid w:val="001B5080"/>
    <w:rsid w:val="001D7ACF"/>
    <w:rsid w:val="001E44CC"/>
    <w:rsid w:val="001F1431"/>
    <w:rsid w:val="00207C7E"/>
    <w:rsid w:val="00282210"/>
    <w:rsid w:val="002D5381"/>
    <w:rsid w:val="003010EF"/>
    <w:rsid w:val="00350AFF"/>
    <w:rsid w:val="004049D8"/>
    <w:rsid w:val="005C0B0D"/>
    <w:rsid w:val="0060651E"/>
    <w:rsid w:val="0065326D"/>
    <w:rsid w:val="0070438F"/>
    <w:rsid w:val="007432DC"/>
    <w:rsid w:val="007D283D"/>
    <w:rsid w:val="007E6510"/>
    <w:rsid w:val="00831399"/>
    <w:rsid w:val="008463BF"/>
    <w:rsid w:val="0093661E"/>
    <w:rsid w:val="0099342F"/>
    <w:rsid w:val="00AF574F"/>
    <w:rsid w:val="00B00FF6"/>
    <w:rsid w:val="00B30016"/>
    <w:rsid w:val="00BA3696"/>
    <w:rsid w:val="00BB5576"/>
    <w:rsid w:val="00BD6224"/>
    <w:rsid w:val="00BE7E76"/>
    <w:rsid w:val="00C50950"/>
    <w:rsid w:val="00CD7175"/>
    <w:rsid w:val="00DC4696"/>
    <w:rsid w:val="00DE3295"/>
    <w:rsid w:val="00DE7DEE"/>
    <w:rsid w:val="00E76B2C"/>
    <w:rsid w:val="00ED5F4E"/>
    <w:rsid w:val="00F00F4E"/>
    <w:rsid w:val="00F43379"/>
    <w:rsid w:val="00FF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16"/>
    <w:rPr>
      <w:rFonts w:ascii="Tahoma" w:hAnsi="Tahoma" w:cs="Tahoma"/>
      <w:sz w:val="16"/>
      <w:szCs w:val="16"/>
    </w:rPr>
  </w:style>
  <w:style w:type="character" w:customStyle="1" w:styleId="textexposedshow">
    <w:name w:val="text_exposed_show"/>
    <w:basedOn w:val="DefaultParagraphFont"/>
    <w:rsid w:val="00FF4298"/>
  </w:style>
  <w:style w:type="character" w:customStyle="1" w:styleId="st">
    <w:name w:val="st"/>
    <w:basedOn w:val="DefaultParagraphFont"/>
    <w:rsid w:val="00DE3295"/>
  </w:style>
  <w:style w:type="character" w:styleId="Emphasis">
    <w:name w:val="Emphasis"/>
    <w:basedOn w:val="DefaultParagraphFont"/>
    <w:uiPriority w:val="20"/>
    <w:qFormat/>
    <w:rsid w:val="00DE3295"/>
    <w:rPr>
      <w:i/>
      <w:iCs/>
    </w:rPr>
  </w:style>
  <w:style w:type="character" w:customStyle="1" w:styleId="content">
    <w:name w:val="content"/>
    <w:basedOn w:val="DefaultParagraphFont"/>
    <w:rsid w:val="00B00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16"/>
    <w:rPr>
      <w:rFonts w:ascii="Tahoma" w:hAnsi="Tahoma" w:cs="Tahoma"/>
      <w:sz w:val="16"/>
      <w:szCs w:val="16"/>
    </w:rPr>
  </w:style>
  <w:style w:type="character" w:customStyle="1" w:styleId="textexposedshow">
    <w:name w:val="text_exposed_show"/>
    <w:basedOn w:val="DefaultParagraphFont"/>
    <w:rsid w:val="00FF4298"/>
  </w:style>
  <w:style w:type="character" w:customStyle="1" w:styleId="st">
    <w:name w:val="st"/>
    <w:basedOn w:val="DefaultParagraphFont"/>
    <w:rsid w:val="00DE3295"/>
  </w:style>
  <w:style w:type="character" w:styleId="Emphasis">
    <w:name w:val="Emphasis"/>
    <w:basedOn w:val="DefaultParagraphFont"/>
    <w:uiPriority w:val="20"/>
    <w:qFormat/>
    <w:rsid w:val="00DE3295"/>
    <w:rPr>
      <w:i/>
      <w:iCs/>
    </w:rPr>
  </w:style>
  <w:style w:type="character" w:customStyle="1" w:styleId="content">
    <w:name w:val="content"/>
    <w:basedOn w:val="DefaultParagraphFont"/>
    <w:rsid w:val="00B0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William Wright</cp:lastModifiedBy>
  <cp:revision>29</cp:revision>
  <dcterms:created xsi:type="dcterms:W3CDTF">2015-07-27T01:38:00Z</dcterms:created>
  <dcterms:modified xsi:type="dcterms:W3CDTF">2019-09-02T00:47:00Z</dcterms:modified>
</cp:coreProperties>
</file>