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E552" w14:textId="77777777" w:rsidR="0028101A" w:rsidRDefault="00303081">
      <w:pPr>
        <w:pStyle w:val="Title"/>
      </w:pPr>
      <w:r>
        <w:rPr>
          <w:color w:val="1A3D75"/>
        </w:rPr>
        <w:t xml:space="preserve">Welcome to Army </w:t>
      </w:r>
      <w:r>
        <w:rPr>
          <w:color w:val="1A3D75"/>
          <w:spacing w:val="-2"/>
        </w:rPr>
        <w:t>JROTC</w:t>
      </w:r>
    </w:p>
    <w:p w14:paraId="672A6659" w14:textId="77777777" w:rsidR="0028101A" w:rsidRDefault="0028101A">
      <w:pPr>
        <w:pStyle w:val="BodyText"/>
        <w:spacing w:before="4"/>
        <w:ind w:left="0" w:firstLine="0"/>
      </w:pPr>
    </w:p>
    <w:p w14:paraId="438BB78E" w14:textId="77777777" w:rsidR="0028101A" w:rsidRDefault="00303081">
      <w:pPr>
        <w:pStyle w:val="BodyText"/>
        <w:spacing w:before="0"/>
        <w:ind w:left="100" w:firstLine="0"/>
      </w:pPr>
      <w:r>
        <w:t xml:space="preserve">Leadership • Service • </w:t>
      </w:r>
      <w:r>
        <w:rPr>
          <w:spacing w:val="-2"/>
        </w:rPr>
        <w:t>Success</w:t>
      </w:r>
    </w:p>
    <w:p w14:paraId="0A37501D" w14:textId="77777777" w:rsidR="0028101A" w:rsidRDefault="0028101A">
      <w:pPr>
        <w:pStyle w:val="BodyText"/>
        <w:spacing w:before="138"/>
        <w:ind w:left="0" w:firstLine="0"/>
      </w:pPr>
    </w:p>
    <w:p w14:paraId="27678ACF" w14:textId="77777777" w:rsidR="0028101A" w:rsidRDefault="00303081">
      <w:pPr>
        <w:pStyle w:val="Heading1"/>
      </w:pPr>
      <w:r>
        <w:rPr>
          <w:color w:val="1A3D75"/>
        </w:rPr>
        <w:t xml:space="preserve">What is </w:t>
      </w:r>
      <w:r>
        <w:rPr>
          <w:color w:val="1A3D75"/>
          <w:spacing w:val="-2"/>
        </w:rPr>
        <w:t>JROTC?</w:t>
      </w:r>
    </w:p>
    <w:p w14:paraId="65F71E9C" w14:textId="77777777" w:rsidR="0028101A" w:rsidRDefault="00303081">
      <w:pPr>
        <w:pStyle w:val="BodyText"/>
        <w:spacing w:before="194" w:line="266" w:lineRule="auto"/>
        <w:ind w:left="100" w:right="121" w:firstLine="0"/>
      </w:pPr>
      <w:r>
        <w:t>The</w:t>
      </w:r>
      <w:r>
        <w:rPr>
          <w:spacing w:val="-3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Officers’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(JROTC)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offered in high schools across the nation. It’s not about joining the Army — it’s about preparing young people to become responsible, motivated citizens.</w:t>
      </w:r>
    </w:p>
    <w:p w14:paraId="5DAB6C7B" w14:textId="77777777" w:rsidR="0028101A" w:rsidRDefault="0028101A">
      <w:pPr>
        <w:pStyle w:val="BodyText"/>
        <w:spacing w:before="109"/>
        <w:ind w:left="0" w:firstLine="0"/>
      </w:pPr>
    </w:p>
    <w:p w14:paraId="616899F5" w14:textId="77777777" w:rsidR="0028101A" w:rsidRDefault="00303081">
      <w:pPr>
        <w:pStyle w:val="Heading1"/>
      </w:pPr>
      <w:r>
        <w:rPr>
          <w:color w:val="1A3D75"/>
        </w:rPr>
        <w:t xml:space="preserve">Our </w:t>
      </w:r>
      <w:r>
        <w:rPr>
          <w:color w:val="1A3D75"/>
          <w:spacing w:val="-2"/>
        </w:rPr>
        <w:t>Mission</w:t>
      </w:r>
    </w:p>
    <w:p w14:paraId="167948D5" w14:textId="77777777" w:rsidR="0028101A" w:rsidRDefault="00303081">
      <w:pPr>
        <w:pStyle w:val="BodyText"/>
        <w:spacing w:before="194"/>
        <w:ind w:left="100" w:firstLine="0"/>
      </w:pPr>
      <w:r>
        <w:t xml:space="preserve">“To Motivate Young People to Be Better </w:t>
      </w:r>
      <w:r>
        <w:rPr>
          <w:spacing w:val="-2"/>
        </w:rPr>
        <w:t>Citizens.”</w:t>
      </w:r>
    </w:p>
    <w:p w14:paraId="02EB378F" w14:textId="77777777" w:rsidR="0028101A" w:rsidRDefault="0028101A">
      <w:pPr>
        <w:pStyle w:val="BodyText"/>
        <w:spacing w:before="54"/>
        <w:ind w:left="0" w:firstLine="0"/>
      </w:pPr>
    </w:p>
    <w:p w14:paraId="22BD6BCC" w14:textId="77777777" w:rsidR="0028101A" w:rsidRDefault="00303081">
      <w:pPr>
        <w:pStyle w:val="BodyText"/>
        <w:spacing w:before="0"/>
        <w:ind w:left="100" w:firstLine="0"/>
      </w:pPr>
      <w:r>
        <w:t xml:space="preserve">JROTC helps </w:t>
      </w:r>
      <w:r>
        <w:rPr>
          <w:spacing w:val="-2"/>
        </w:rPr>
        <w:t>students:</w:t>
      </w:r>
    </w:p>
    <w:p w14:paraId="7CDDB81C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Develop leadership </w:t>
      </w:r>
      <w:r>
        <w:rPr>
          <w:spacing w:val="-2"/>
        </w:rPr>
        <w:t>skills</w:t>
      </w:r>
    </w:p>
    <w:p w14:paraId="70BD8FA5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Build self-confidence and </w:t>
      </w:r>
      <w:r>
        <w:rPr>
          <w:spacing w:val="-2"/>
        </w:rPr>
        <w:t>discipline</w:t>
      </w:r>
    </w:p>
    <w:p w14:paraId="2941E04B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Learn teamwork and </w:t>
      </w:r>
      <w:r>
        <w:rPr>
          <w:spacing w:val="-2"/>
        </w:rPr>
        <w:t>responsibility</w:t>
      </w:r>
    </w:p>
    <w:p w14:paraId="038B8145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Practice respect and </w:t>
      </w:r>
      <w:r>
        <w:rPr>
          <w:spacing w:val="-2"/>
        </w:rPr>
        <w:t>citizenship</w:t>
      </w:r>
    </w:p>
    <w:p w14:paraId="418CE020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Strengthen academic and career </w:t>
      </w:r>
      <w:r>
        <w:rPr>
          <w:spacing w:val="-2"/>
        </w:rPr>
        <w:t>readiness</w:t>
      </w:r>
    </w:p>
    <w:p w14:paraId="6A05A809" w14:textId="77777777" w:rsidR="0028101A" w:rsidRDefault="0028101A">
      <w:pPr>
        <w:pStyle w:val="BodyText"/>
        <w:spacing w:before="138"/>
        <w:ind w:left="0" w:firstLine="0"/>
      </w:pPr>
    </w:p>
    <w:p w14:paraId="3E185BE2" w14:textId="77777777" w:rsidR="0028101A" w:rsidRDefault="00303081">
      <w:pPr>
        <w:pStyle w:val="Heading1"/>
      </w:pPr>
      <w:r>
        <w:rPr>
          <w:color w:val="1A3D75"/>
        </w:rPr>
        <w:t xml:space="preserve">What You’ll </w:t>
      </w:r>
      <w:r>
        <w:rPr>
          <w:color w:val="1A3D75"/>
          <w:spacing w:val="-2"/>
        </w:rPr>
        <w:t>Learn</w:t>
      </w:r>
    </w:p>
    <w:p w14:paraId="64A8F655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spacing w:before="194"/>
        <w:ind w:hanging="134"/>
      </w:pPr>
      <w:r>
        <w:t xml:space="preserve">Leadership &amp; Management </w:t>
      </w:r>
      <w:r>
        <w:rPr>
          <w:spacing w:val="-2"/>
        </w:rPr>
        <w:t>Skills</w:t>
      </w:r>
    </w:p>
    <w:p w14:paraId="69623846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Citizenship &amp; Community </w:t>
      </w:r>
      <w:r>
        <w:rPr>
          <w:spacing w:val="-2"/>
        </w:rPr>
        <w:t>Service</w:t>
      </w:r>
    </w:p>
    <w:p w14:paraId="1BFDD0BF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Personal Fitness &amp; </w:t>
      </w:r>
      <w:r>
        <w:rPr>
          <w:spacing w:val="-2"/>
        </w:rPr>
        <w:t>Wellness</w:t>
      </w:r>
    </w:p>
    <w:p w14:paraId="0B85879F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Life Skills (time management, communication, </w:t>
      </w:r>
      <w:proofErr w:type="gramStart"/>
      <w:r>
        <w:t>goal-</w:t>
      </w:r>
      <w:r>
        <w:rPr>
          <w:spacing w:val="-2"/>
        </w:rPr>
        <w:t>setting</w:t>
      </w:r>
      <w:proofErr w:type="gramEnd"/>
      <w:r>
        <w:rPr>
          <w:spacing w:val="-2"/>
        </w:rPr>
        <w:t>)</w:t>
      </w:r>
    </w:p>
    <w:p w14:paraId="3F72E592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History, Civics, and Army </w:t>
      </w:r>
      <w:r>
        <w:rPr>
          <w:spacing w:val="-2"/>
        </w:rPr>
        <w:t>Values</w:t>
      </w:r>
    </w:p>
    <w:p w14:paraId="5A39BBE3" w14:textId="77777777" w:rsidR="0028101A" w:rsidRDefault="0028101A">
      <w:pPr>
        <w:pStyle w:val="BodyText"/>
        <w:spacing w:before="138"/>
        <w:ind w:left="0" w:firstLine="0"/>
      </w:pPr>
    </w:p>
    <w:p w14:paraId="4338A6D7" w14:textId="77777777" w:rsidR="0028101A" w:rsidRDefault="00303081">
      <w:pPr>
        <w:pStyle w:val="Heading1"/>
      </w:pPr>
      <w:r>
        <w:rPr>
          <w:color w:val="1A3D75"/>
        </w:rPr>
        <w:t xml:space="preserve">Activities &amp; </w:t>
      </w:r>
      <w:r>
        <w:rPr>
          <w:color w:val="1A3D75"/>
          <w:spacing w:val="-2"/>
        </w:rPr>
        <w:t>Opportunities</w:t>
      </w:r>
    </w:p>
    <w:p w14:paraId="3A3AEF0A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spacing w:before="194"/>
        <w:ind w:hanging="134"/>
      </w:pPr>
      <w:r>
        <w:t xml:space="preserve">Drill Team &amp; Color </w:t>
      </w:r>
      <w:r>
        <w:rPr>
          <w:spacing w:val="-2"/>
        </w:rPr>
        <w:t>Guard</w:t>
      </w:r>
    </w:p>
    <w:p w14:paraId="362DBD8F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Raider Team (fitness &amp; adventure </w:t>
      </w:r>
      <w:r>
        <w:rPr>
          <w:spacing w:val="-2"/>
        </w:rPr>
        <w:t>challenges)</w:t>
      </w:r>
    </w:p>
    <w:p w14:paraId="406F5C09" w14:textId="120EF2B1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spacing w:before="28"/>
        <w:ind w:hanging="134"/>
      </w:pPr>
      <w:r>
        <w:t>Archery</w:t>
      </w:r>
    </w:p>
    <w:p w14:paraId="0E8E633F" w14:textId="5A2E1110" w:rsidR="00303081" w:rsidRDefault="00303081">
      <w:pPr>
        <w:pStyle w:val="ListParagraph"/>
        <w:numPr>
          <w:ilvl w:val="0"/>
          <w:numId w:val="2"/>
        </w:numPr>
        <w:tabs>
          <w:tab w:val="left" w:pos="234"/>
        </w:tabs>
        <w:spacing w:before="28"/>
        <w:ind w:hanging="134"/>
      </w:pPr>
      <w:r>
        <w:t>Robot/Drone programs</w:t>
      </w:r>
    </w:p>
    <w:p w14:paraId="1023FED8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Community Service </w:t>
      </w:r>
      <w:r>
        <w:rPr>
          <w:spacing w:val="-2"/>
        </w:rPr>
        <w:t>Projects</w:t>
      </w:r>
    </w:p>
    <w:p w14:paraId="46B56A96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STEM &amp; Leadership </w:t>
      </w:r>
      <w:r>
        <w:rPr>
          <w:spacing w:val="-2"/>
        </w:rPr>
        <w:t>Camps</w:t>
      </w:r>
    </w:p>
    <w:p w14:paraId="5B314A27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Competitions &amp; </w:t>
      </w:r>
      <w:r>
        <w:rPr>
          <w:spacing w:val="-2"/>
        </w:rPr>
        <w:t>Trips</w:t>
      </w:r>
    </w:p>
    <w:p w14:paraId="41C8F396" w14:textId="77777777" w:rsidR="0028101A" w:rsidRDefault="0028101A">
      <w:pPr>
        <w:pStyle w:val="BodyText"/>
        <w:spacing w:before="137"/>
        <w:ind w:left="0" w:firstLine="0"/>
      </w:pPr>
    </w:p>
    <w:p w14:paraId="6812E822" w14:textId="77777777" w:rsidR="0028101A" w:rsidRDefault="00303081">
      <w:pPr>
        <w:pStyle w:val="Heading1"/>
      </w:pPr>
      <w:r>
        <w:rPr>
          <w:color w:val="1A3D75"/>
        </w:rPr>
        <w:t xml:space="preserve">Cadet </w:t>
      </w:r>
      <w:r>
        <w:rPr>
          <w:color w:val="1A3D75"/>
          <w:spacing w:val="-2"/>
        </w:rPr>
        <w:t>Benefits</w:t>
      </w:r>
    </w:p>
    <w:p w14:paraId="08D31CB0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spacing w:before="195"/>
        <w:ind w:hanging="134"/>
      </w:pPr>
      <w:r>
        <w:t xml:space="preserve">Become part of a supportive </w:t>
      </w:r>
      <w:r>
        <w:rPr>
          <w:spacing w:val="-4"/>
        </w:rPr>
        <w:t>team</w:t>
      </w:r>
    </w:p>
    <w:p w14:paraId="63DC77F8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Earn awards, ribbons, and rank </w:t>
      </w:r>
      <w:r>
        <w:rPr>
          <w:spacing w:val="-2"/>
        </w:rPr>
        <w:t>promotions</w:t>
      </w:r>
    </w:p>
    <w:p w14:paraId="751D8ACA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Improve fitness and </w:t>
      </w:r>
      <w:r>
        <w:rPr>
          <w:spacing w:val="-2"/>
        </w:rPr>
        <w:t>discipline</w:t>
      </w:r>
    </w:p>
    <w:p w14:paraId="3D5A4740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Gain confidence in public speaking and leadership </w:t>
      </w:r>
      <w:r>
        <w:rPr>
          <w:spacing w:val="-2"/>
        </w:rPr>
        <w:t>roles</w:t>
      </w:r>
    </w:p>
    <w:p w14:paraId="68F198F0" w14:textId="77777777" w:rsidR="0028101A" w:rsidRDefault="00303081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>
        <w:t xml:space="preserve">Strengthen your college, scholarship, and career </w:t>
      </w:r>
      <w:r>
        <w:rPr>
          <w:spacing w:val="-2"/>
        </w:rPr>
        <w:t>applications</w:t>
      </w:r>
    </w:p>
    <w:p w14:paraId="73ACC75F" w14:textId="77777777" w:rsidR="0028101A" w:rsidRDefault="00303081" w:rsidP="2BB7FEF5">
      <w:pPr>
        <w:pStyle w:val="ListParagraph"/>
        <w:numPr>
          <w:ilvl w:val="0"/>
          <w:numId w:val="2"/>
        </w:numPr>
        <w:tabs>
          <w:tab w:val="left" w:pos="234"/>
        </w:tabs>
        <w:ind w:hanging="134"/>
      </w:pPr>
      <w:r w:rsidRPr="2BB7FEF5">
        <w:t xml:space="preserve">Build lifelong friendships and </w:t>
      </w:r>
      <w:r w:rsidRPr="2BB7FEF5">
        <w:rPr>
          <w:spacing w:val="-2"/>
        </w:rPr>
        <w:t>skills</w:t>
      </w:r>
    </w:p>
    <w:p w14:paraId="6806A694" w14:textId="3A54D0FC" w:rsidR="2BB7FEF5" w:rsidRDefault="2BB7FEF5" w:rsidP="2BB7FEF5">
      <w:pPr>
        <w:tabs>
          <w:tab w:val="left" w:pos="234"/>
        </w:tabs>
        <w:spacing w:before="27"/>
      </w:pPr>
    </w:p>
    <w:p w14:paraId="72A3D3EC" w14:textId="77777777" w:rsidR="0028101A" w:rsidRDefault="0028101A">
      <w:pPr>
        <w:pStyle w:val="BodyText"/>
        <w:spacing w:before="137"/>
        <w:ind w:left="0" w:firstLine="0"/>
      </w:pPr>
    </w:p>
    <w:p w14:paraId="46574996" w14:textId="3B2CDBEA" w:rsidR="2BB7FEF5" w:rsidRDefault="2BB7FEF5" w:rsidP="2BB7FEF5">
      <w:pPr>
        <w:pStyle w:val="Heading1"/>
        <w:spacing w:before="1"/>
        <w:rPr>
          <w:color w:val="1A3D75"/>
        </w:rPr>
      </w:pPr>
    </w:p>
    <w:p w14:paraId="7F3FBD39" w14:textId="2E38F4C9" w:rsidR="2BB7FEF5" w:rsidRDefault="2BB7FEF5" w:rsidP="2BB7FEF5">
      <w:pPr>
        <w:pStyle w:val="Heading1"/>
        <w:spacing w:before="1"/>
        <w:rPr>
          <w:color w:val="1A3D75"/>
        </w:rPr>
      </w:pPr>
    </w:p>
    <w:p w14:paraId="1F7AAF30" w14:textId="77777777" w:rsidR="0028101A" w:rsidRDefault="00303081">
      <w:pPr>
        <w:pStyle w:val="Heading1"/>
        <w:spacing w:before="1"/>
        <w:rPr>
          <w:color w:val="1A3D75"/>
          <w:spacing w:val="-2"/>
        </w:rPr>
      </w:pPr>
      <w:r>
        <w:rPr>
          <w:color w:val="1A3D75"/>
        </w:rPr>
        <w:t xml:space="preserve">Frequently Asked </w:t>
      </w:r>
      <w:r>
        <w:rPr>
          <w:color w:val="1A3D75"/>
          <w:spacing w:val="-2"/>
        </w:rPr>
        <w:t>Question</w:t>
      </w:r>
    </w:p>
    <w:p w14:paraId="45FB01CD" w14:textId="77777777" w:rsidR="00303081" w:rsidRDefault="00303081">
      <w:pPr>
        <w:pStyle w:val="Heading1"/>
        <w:spacing w:before="1"/>
        <w:rPr>
          <w:color w:val="1A3D75"/>
          <w:spacing w:val="-2"/>
        </w:rPr>
      </w:pPr>
    </w:p>
    <w:p w14:paraId="59BFC359" w14:textId="44D33889" w:rsidR="0028101A" w:rsidRDefault="00303081" w:rsidP="2BB7FEF5">
      <w:pPr>
        <w:pStyle w:val="Heading2"/>
        <w:spacing w:before="73"/>
        <w:ind w:left="0"/>
      </w:pPr>
      <w:r>
        <w:t xml:space="preserve">Do I have to join the </w:t>
      </w:r>
      <w:r>
        <w:rPr>
          <w:spacing w:val="-2"/>
        </w:rPr>
        <w:t>military?</w:t>
      </w:r>
    </w:p>
    <w:p w14:paraId="214D728B" w14:textId="77777777" w:rsidR="0028101A" w:rsidRDefault="00303081">
      <w:pPr>
        <w:pStyle w:val="BodyText"/>
        <w:ind w:left="100" w:firstLine="0"/>
      </w:pPr>
      <w:r>
        <w:t>No!</w:t>
      </w:r>
      <w:r>
        <w:rPr>
          <w:spacing w:val="-1"/>
        </w:rPr>
        <w:t xml:space="preserve"> </w:t>
      </w:r>
      <w:r>
        <w:t>JROTC is about leadership and</w:t>
      </w:r>
      <w:r>
        <w:rPr>
          <w:spacing w:val="-1"/>
        </w:rPr>
        <w:t xml:space="preserve"> </w:t>
      </w:r>
      <w:r>
        <w:t xml:space="preserve">citizenship, not about the </w:t>
      </w:r>
      <w:r>
        <w:rPr>
          <w:spacing w:val="-2"/>
        </w:rPr>
        <w:t>military.</w:t>
      </w:r>
    </w:p>
    <w:p w14:paraId="0E27B00A" w14:textId="77777777" w:rsidR="0028101A" w:rsidRDefault="0028101A">
      <w:pPr>
        <w:pStyle w:val="BodyText"/>
        <w:spacing w:before="54"/>
        <w:ind w:left="0" w:firstLine="0"/>
      </w:pPr>
    </w:p>
    <w:p w14:paraId="1031F5D7" w14:textId="77777777" w:rsidR="0028101A" w:rsidRDefault="00303081">
      <w:pPr>
        <w:pStyle w:val="Heading2"/>
      </w:pPr>
      <w:r>
        <w:t xml:space="preserve">Is there a </w:t>
      </w:r>
      <w:r>
        <w:rPr>
          <w:spacing w:val="-2"/>
        </w:rPr>
        <w:t>cost?</w:t>
      </w:r>
    </w:p>
    <w:p w14:paraId="1BFF12A4" w14:textId="77777777" w:rsidR="0028101A" w:rsidRDefault="00303081">
      <w:pPr>
        <w:pStyle w:val="BodyText"/>
        <w:ind w:left="100" w:firstLine="0"/>
      </w:pPr>
      <w:r>
        <w:t xml:space="preserve">Most uniforms and equipment are provided at no </w:t>
      </w:r>
      <w:r>
        <w:rPr>
          <w:spacing w:val="-2"/>
        </w:rPr>
        <w:t>cost.</w:t>
      </w:r>
    </w:p>
    <w:p w14:paraId="60061E4C" w14:textId="77777777" w:rsidR="0028101A" w:rsidRDefault="0028101A">
      <w:pPr>
        <w:pStyle w:val="BodyText"/>
        <w:spacing w:before="54"/>
        <w:ind w:left="0" w:firstLine="0"/>
      </w:pPr>
    </w:p>
    <w:p w14:paraId="77DC030A" w14:textId="77777777" w:rsidR="0028101A" w:rsidRDefault="00303081">
      <w:pPr>
        <w:pStyle w:val="Heading2"/>
      </w:pPr>
      <w:r>
        <w:t xml:space="preserve">Who can </w:t>
      </w:r>
      <w:r>
        <w:rPr>
          <w:spacing w:val="-2"/>
        </w:rPr>
        <w:t>join?</w:t>
      </w:r>
    </w:p>
    <w:p w14:paraId="2000A00D" w14:textId="77777777" w:rsidR="0028101A" w:rsidRDefault="00303081">
      <w:pPr>
        <w:pStyle w:val="BodyText"/>
        <w:ind w:left="100" w:firstLine="0"/>
      </w:pPr>
      <w:r>
        <w:t xml:space="preserve">Any high school student enrolled in the program’s school can join — no prior experience </w:t>
      </w:r>
      <w:r>
        <w:rPr>
          <w:spacing w:val="-2"/>
        </w:rPr>
        <w:t>needed!</w:t>
      </w:r>
    </w:p>
    <w:p w14:paraId="44EAFD9C" w14:textId="77777777" w:rsidR="0028101A" w:rsidRDefault="0028101A">
      <w:pPr>
        <w:pStyle w:val="BodyText"/>
        <w:spacing w:before="138"/>
        <w:ind w:left="0" w:firstLine="0"/>
      </w:pPr>
    </w:p>
    <w:p w14:paraId="4B29CB4A" w14:textId="77777777" w:rsidR="0028101A" w:rsidRDefault="00303081">
      <w:pPr>
        <w:pStyle w:val="Heading1"/>
      </w:pPr>
      <w:r>
        <w:rPr>
          <w:color w:val="1A3D75"/>
        </w:rPr>
        <w:t xml:space="preserve">Join Us </w:t>
      </w:r>
      <w:r>
        <w:rPr>
          <w:color w:val="1A3D75"/>
          <w:spacing w:val="-2"/>
        </w:rPr>
        <w:t>Today!</w:t>
      </w:r>
    </w:p>
    <w:p w14:paraId="6E4EFC17" w14:textId="77777777" w:rsidR="0028101A" w:rsidRDefault="00303081">
      <w:pPr>
        <w:pStyle w:val="BodyText"/>
        <w:spacing w:before="191" w:line="266" w:lineRule="auto"/>
        <w:ind w:left="100" w:firstLine="0"/>
      </w:pP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bigger.</w:t>
      </w:r>
      <w:r>
        <w:rPr>
          <w:spacing w:val="-3"/>
        </w:rPr>
        <w:t xml:space="preserve"> </w:t>
      </w:r>
      <w:r>
        <w:t>Challenge</w:t>
      </w:r>
      <w:r>
        <w:rPr>
          <w:spacing w:val="-3"/>
        </w:rPr>
        <w:t xml:space="preserve"> </w:t>
      </w:r>
      <w:r>
        <w:t>yourself,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friends,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work, and life.</w:t>
      </w:r>
    </w:p>
    <w:p w14:paraId="4B94D5A5" w14:textId="77777777" w:rsidR="0028101A" w:rsidRDefault="0028101A">
      <w:pPr>
        <w:pStyle w:val="BodyText"/>
        <w:spacing w:before="10"/>
        <w:ind w:left="0" w:firstLine="0"/>
      </w:pPr>
    </w:p>
    <w:p w14:paraId="3958203D" w14:textId="02E23131" w:rsidR="0028101A" w:rsidRDefault="00D525A9">
      <w:pPr>
        <w:pStyle w:val="ListParagraph"/>
        <w:numPr>
          <w:ilvl w:val="0"/>
          <w:numId w:val="1"/>
        </w:numPr>
        <w:tabs>
          <w:tab w:val="left" w:pos="321"/>
        </w:tabs>
        <w:spacing w:before="0" w:line="285" w:lineRule="exact"/>
        <w:ind w:hanging="221"/>
      </w:pPr>
      <w:r>
        <w:t>Erie High School</w:t>
      </w:r>
    </w:p>
    <w:p w14:paraId="3D2E8D01" w14:textId="77777777" w:rsidR="0028101A" w:rsidRDefault="00303081">
      <w:pPr>
        <w:pStyle w:val="ListParagraph"/>
        <w:numPr>
          <w:ilvl w:val="0"/>
          <w:numId w:val="1"/>
        </w:numPr>
        <w:tabs>
          <w:tab w:val="left" w:pos="321"/>
        </w:tabs>
        <w:spacing w:before="0" w:line="285" w:lineRule="exact"/>
        <w:ind w:hanging="221"/>
      </w:pPr>
      <w:r>
        <w:rPr>
          <w:spacing w:val="-2"/>
        </w:rPr>
        <w:t>Instructor(s):</w:t>
      </w:r>
    </w:p>
    <w:p w14:paraId="3DEEC669" w14:textId="77777777" w:rsidR="0028101A" w:rsidRDefault="0028101A">
      <w:pPr>
        <w:pStyle w:val="BodyText"/>
        <w:spacing w:before="49"/>
        <w:ind w:left="0" w:firstLine="0"/>
      </w:pPr>
    </w:p>
    <w:p w14:paraId="54E6028D" w14:textId="720B1ED4" w:rsidR="0028101A" w:rsidRDefault="00D525A9">
      <w:pPr>
        <w:pStyle w:val="BodyText"/>
        <w:spacing w:before="0" w:line="266" w:lineRule="auto"/>
        <w:ind w:left="260" w:right="8004" w:firstLine="0"/>
      </w:pPr>
      <w:r>
        <w:t>MAJ</w:t>
      </w:r>
      <w:r w:rsidR="00303081">
        <w:rPr>
          <w:spacing w:val="-13"/>
        </w:rPr>
        <w:t xml:space="preserve"> </w:t>
      </w:r>
      <w:r w:rsidR="00303081">
        <w:t>(R)</w:t>
      </w:r>
      <w:r w:rsidR="00303081">
        <w:rPr>
          <w:spacing w:val="-13"/>
        </w:rPr>
        <w:t xml:space="preserve"> </w:t>
      </w:r>
      <w:r>
        <w:t>Asher Whitney</w:t>
      </w:r>
      <w:r w:rsidR="00303081">
        <w:t xml:space="preserve"> </w:t>
      </w:r>
      <w:hyperlink r:id="rId8" w:history="1">
        <w:r w:rsidRPr="00131438">
          <w:rPr>
            <w:rStyle w:val="Hyperlink"/>
            <w:spacing w:val="-2"/>
          </w:rPr>
          <w:t>awhitney@eriesd.org</w:t>
        </w:r>
      </w:hyperlink>
      <w:r w:rsidR="00303081">
        <w:rPr>
          <w:spacing w:val="-2"/>
        </w:rPr>
        <w:t xml:space="preserve"> </w:t>
      </w:r>
      <w:r w:rsidR="00303081">
        <w:t>(814) 874-</w:t>
      </w:r>
      <w:r>
        <w:t>1554</w:t>
      </w:r>
    </w:p>
    <w:p w14:paraId="3EEAD25F" w14:textId="77777777" w:rsidR="00D525A9" w:rsidRDefault="00D525A9">
      <w:pPr>
        <w:pStyle w:val="BodyText"/>
        <w:spacing w:before="0" w:line="266" w:lineRule="auto"/>
        <w:ind w:left="260" w:right="8004" w:firstLine="0"/>
      </w:pPr>
    </w:p>
    <w:p w14:paraId="6CC335AA" w14:textId="689FD154" w:rsidR="00D525A9" w:rsidRDefault="00D525A9">
      <w:pPr>
        <w:pStyle w:val="BodyText"/>
        <w:spacing w:before="0" w:line="266" w:lineRule="auto"/>
        <w:ind w:left="260" w:right="8004" w:firstLine="0"/>
      </w:pPr>
      <w:r>
        <w:t>1SG</w:t>
      </w:r>
      <w:r>
        <w:rPr>
          <w:spacing w:val="-13"/>
        </w:rPr>
        <w:t xml:space="preserve"> </w:t>
      </w:r>
      <w:r>
        <w:t>(R)</w:t>
      </w:r>
      <w:r>
        <w:rPr>
          <w:spacing w:val="-13"/>
        </w:rPr>
        <w:t xml:space="preserve"> </w:t>
      </w:r>
      <w:r>
        <w:t xml:space="preserve">Jason </w:t>
      </w:r>
      <w:proofErr w:type="spellStart"/>
      <w:r>
        <w:t>DeKaye</w:t>
      </w:r>
      <w:proofErr w:type="spellEnd"/>
    </w:p>
    <w:p w14:paraId="4E91BD45" w14:textId="577F2FCE" w:rsidR="00D525A9" w:rsidRDefault="00D525A9">
      <w:pPr>
        <w:pStyle w:val="BodyText"/>
        <w:spacing w:before="0" w:line="266" w:lineRule="auto"/>
        <w:ind w:left="260" w:right="8004" w:firstLine="0"/>
      </w:pPr>
      <w:hyperlink r:id="rId9" w:history="1">
        <w:r w:rsidRPr="00131438">
          <w:rPr>
            <w:rStyle w:val="Hyperlink"/>
          </w:rPr>
          <w:t>jdekaye@eriesd.org</w:t>
        </w:r>
      </w:hyperlink>
    </w:p>
    <w:p w14:paraId="0FA1E540" w14:textId="3EDBDE69" w:rsidR="00D525A9" w:rsidRDefault="00D525A9">
      <w:pPr>
        <w:pStyle w:val="BodyText"/>
        <w:spacing w:before="0" w:line="266" w:lineRule="auto"/>
        <w:ind w:left="260" w:right="8004" w:firstLine="0"/>
      </w:pPr>
      <w:r>
        <w:t>(814) 874-1765</w:t>
      </w:r>
    </w:p>
    <w:sectPr w:rsidR="00D525A9">
      <w:pgSz w:w="12240" w:h="15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1D88"/>
    <w:multiLevelType w:val="hybridMultilevel"/>
    <w:tmpl w:val="A0381288"/>
    <w:lvl w:ilvl="0" w:tplc="31B67B2A">
      <w:numFmt w:val="bullet"/>
      <w:lvlText w:val="■"/>
      <w:lvlJc w:val="left"/>
      <w:pPr>
        <w:ind w:left="32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9"/>
        <w:position w:val="1"/>
        <w:sz w:val="20"/>
        <w:szCs w:val="20"/>
        <w:lang w:val="en-US" w:eastAsia="en-US" w:bidi="ar-SA"/>
      </w:rPr>
    </w:lvl>
    <w:lvl w:ilvl="1" w:tplc="9BC2CA1C">
      <w:numFmt w:val="bullet"/>
      <w:lvlText w:val="•"/>
      <w:lvlJc w:val="left"/>
      <w:pPr>
        <w:ind w:left="1364" w:hanging="222"/>
      </w:pPr>
      <w:rPr>
        <w:rFonts w:hint="default"/>
        <w:lang w:val="en-US" w:eastAsia="en-US" w:bidi="ar-SA"/>
      </w:rPr>
    </w:lvl>
    <w:lvl w:ilvl="2" w:tplc="4484E204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370E5C26">
      <w:numFmt w:val="bullet"/>
      <w:lvlText w:val="•"/>
      <w:lvlJc w:val="left"/>
      <w:pPr>
        <w:ind w:left="3452" w:hanging="222"/>
      </w:pPr>
      <w:rPr>
        <w:rFonts w:hint="default"/>
        <w:lang w:val="en-US" w:eastAsia="en-US" w:bidi="ar-SA"/>
      </w:rPr>
    </w:lvl>
    <w:lvl w:ilvl="4" w:tplc="B0BE0F38">
      <w:numFmt w:val="bullet"/>
      <w:lvlText w:val="•"/>
      <w:lvlJc w:val="left"/>
      <w:pPr>
        <w:ind w:left="4496" w:hanging="222"/>
      </w:pPr>
      <w:rPr>
        <w:rFonts w:hint="default"/>
        <w:lang w:val="en-US" w:eastAsia="en-US" w:bidi="ar-SA"/>
      </w:rPr>
    </w:lvl>
    <w:lvl w:ilvl="5" w:tplc="44362BEA">
      <w:numFmt w:val="bullet"/>
      <w:lvlText w:val="•"/>
      <w:lvlJc w:val="left"/>
      <w:pPr>
        <w:ind w:left="5540" w:hanging="222"/>
      </w:pPr>
      <w:rPr>
        <w:rFonts w:hint="default"/>
        <w:lang w:val="en-US" w:eastAsia="en-US" w:bidi="ar-SA"/>
      </w:rPr>
    </w:lvl>
    <w:lvl w:ilvl="6" w:tplc="245C4274">
      <w:numFmt w:val="bullet"/>
      <w:lvlText w:val="•"/>
      <w:lvlJc w:val="left"/>
      <w:pPr>
        <w:ind w:left="6584" w:hanging="222"/>
      </w:pPr>
      <w:rPr>
        <w:rFonts w:hint="default"/>
        <w:lang w:val="en-US" w:eastAsia="en-US" w:bidi="ar-SA"/>
      </w:rPr>
    </w:lvl>
    <w:lvl w:ilvl="7" w:tplc="DB3ACFB4">
      <w:numFmt w:val="bullet"/>
      <w:lvlText w:val="•"/>
      <w:lvlJc w:val="left"/>
      <w:pPr>
        <w:ind w:left="7628" w:hanging="222"/>
      </w:pPr>
      <w:rPr>
        <w:rFonts w:hint="default"/>
        <w:lang w:val="en-US" w:eastAsia="en-US" w:bidi="ar-SA"/>
      </w:rPr>
    </w:lvl>
    <w:lvl w:ilvl="8" w:tplc="C0809EBA">
      <w:numFmt w:val="bullet"/>
      <w:lvlText w:val="•"/>
      <w:lvlJc w:val="left"/>
      <w:pPr>
        <w:ind w:left="8672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6E74C1F4"/>
    <w:multiLevelType w:val="hybridMultilevel"/>
    <w:tmpl w:val="115EBD50"/>
    <w:lvl w:ilvl="0" w:tplc="6032B2AE">
      <w:numFmt w:val="bullet"/>
      <w:lvlText w:val="-"/>
      <w:lvlJc w:val="left"/>
      <w:pPr>
        <w:ind w:left="234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78A7E0">
      <w:numFmt w:val="bullet"/>
      <w:lvlText w:val="•"/>
      <w:lvlJc w:val="left"/>
      <w:pPr>
        <w:ind w:left="1292" w:hanging="135"/>
      </w:pPr>
      <w:rPr>
        <w:rFonts w:hint="default"/>
        <w:lang w:val="en-US" w:eastAsia="en-US" w:bidi="ar-SA"/>
      </w:rPr>
    </w:lvl>
    <w:lvl w:ilvl="2" w:tplc="B18CD242">
      <w:numFmt w:val="bullet"/>
      <w:lvlText w:val="•"/>
      <w:lvlJc w:val="left"/>
      <w:pPr>
        <w:ind w:left="2344" w:hanging="135"/>
      </w:pPr>
      <w:rPr>
        <w:rFonts w:hint="default"/>
        <w:lang w:val="en-US" w:eastAsia="en-US" w:bidi="ar-SA"/>
      </w:rPr>
    </w:lvl>
    <w:lvl w:ilvl="3" w:tplc="B1466154">
      <w:numFmt w:val="bullet"/>
      <w:lvlText w:val="•"/>
      <w:lvlJc w:val="left"/>
      <w:pPr>
        <w:ind w:left="3396" w:hanging="135"/>
      </w:pPr>
      <w:rPr>
        <w:rFonts w:hint="default"/>
        <w:lang w:val="en-US" w:eastAsia="en-US" w:bidi="ar-SA"/>
      </w:rPr>
    </w:lvl>
    <w:lvl w:ilvl="4" w:tplc="4CCA48F2">
      <w:numFmt w:val="bullet"/>
      <w:lvlText w:val="•"/>
      <w:lvlJc w:val="left"/>
      <w:pPr>
        <w:ind w:left="4448" w:hanging="135"/>
      </w:pPr>
      <w:rPr>
        <w:rFonts w:hint="default"/>
        <w:lang w:val="en-US" w:eastAsia="en-US" w:bidi="ar-SA"/>
      </w:rPr>
    </w:lvl>
    <w:lvl w:ilvl="5" w:tplc="F9A610E6">
      <w:numFmt w:val="bullet"/>
      <w:lvlText w:val="•"/>
      <w:lvlJc w:val="left"/>
      <w:pPr>
        <w:ind w:left="5500" w:hanging="135"/>
      </w:pPr>
      <w:rPr>
        <w:rFonts w:hint="default"/>
        <w:lang w:val="en-US" w:eastAsia="en-US" w:bidi="ar-SA"/>
      </w:rPr>
    </w:lvl>
    <w:lvl w:ilvl="6" w:tplc="AD3ED34A">
      <w:numFmt w:val="bullet"/>
      <w:lvlText w:val="•"/>
      <w:lvlJc w:val="left"/>
      <w:pPr>
        <w:ind w:left="6552" w:hanging="135"/>
      </w:pPr>
      <w:rPr>
        <w:rFonts w:hint="default"/>
        <w:lang w:val="en-US" w:eastAsia="en-US" w:bidi="ar-SA"/>
      </w:rPr>
    </w:lvl>
    <w:lvl w:ilvl="7" w:tplc="344E0CDC">
      <w:numFmt w:val="bullet"/>
      <w:lvlText w:val="•"/>
      <w:lvlJc w:val="left"/>
      <w:pPr>
        <w:ind w:left="7604" w:hanging="135"/>
      </w:pPr>
      <w:rPr>
        <w:rFonts w:hint="default"/>
        <w:lang w:val="en-US" w:eastAsia="en-US" w:bidi="ar-SA"/>
      </w:rPr>
    </w:lvl>
    <w:lvl w:ilvl="8" w:tplc="C37E514A">
      <w:numFmt w:val="bullet"/>
      <w:lvlText w:val="•"/>
      <w:lvlJc w:val="left"/>
      <w:pPr>
        <w:ind w:left="8656" w:hanging="135"/>
      </w:pPr>
      <w:rPr>
        <w:rFonts w:hint="default"/>
        <w:lang w:val="en-US" w:eastAsia="en-US" w:bidi="ar-SA"/>
      </w:rPr>
    </w:lvl>
  </w:abstractNum>
  <w:num w:numId="1" w16cid:durableId="561603473">
    <w:abstractNumId w:val="0"/>
  </w:num>
  <w:num w:numId="2" w16cid:durableId="17878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B7FEF5"/>
    <w:rsid w:val="000C1901"/>
    <w:rsid w:val="0011492F"/>
    <w:rsid w:val="0028101A"/>
    <w:rsid w:val="00303081"/>
    <w:rsid w:val="004E52BC"/>
    <w:rsid w:val="00B2386C"/>
    <w:rsid w:val="00D525A9"/>
    <w:rsid w:val="2BB7F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CC53"/>
  <w15:docId w15:val="{068AFB31-1FC0-4BFE-AA7D-74D8074E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234" w:hanging="134"/>
    </w:pPr>
  </w:style>
  <w:style w:type="paragraph" w:styleId="Title">
    <w:name w:val="Title"/>
    <w:basedOn w:val="Normal"/>
    <w:uiPriority w:val="10"/>
    <w:qFormat/>
    <w:pPr>
      <w:spacing w:before="6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7"/>
      <w:ind w:left="234" w:hanging="1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2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ney@erie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dekaye@eri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b1b3df-e3e1-4a0e-ac14-15e465c6f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B1D40E83EC4479F3E85DA54DE76B6" ma:contentTypeVersion="18" ma:contentTypeDescription="Create a new document." ma:contentTypeScope="" ma:versionID="4622b9befa636c9dd6f2d01117f92e94">
  <xsd:schema xmlns:xsd="http://www.w3.org/2001/XMLSchema" xmlns:xs="http://www.w3.org/2001/XMLSchema" xmlns:p="http://schemas.microsoft.com/office/2006/metadata/properties" xmlns:ns3="9dc5d02e-eddc-4185-b9ad-1800e09cc2f6" xmlns:ns4="adb1b3df-e3e1-4a0e-ac14-15e465c6fe41" targetNamespace="http://schemas.microsoft.com/office/2006/metadata/properties" ma:root="true" ma:fieldsID="41860481f03e1affd7c0e5bbe9b28404" ns3:_="" ns4:_="">
    <xsd:import namespace="9dc5d02e-eddc-4185-b9ad-1800e09cc2f6"/>
    <xsd:import namespace="adb1b3df-e3e1-4a0e-ac14-15e465c6fe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5d02e-eddc-4185-b9ad-1800e09cc2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1b3df-e3e1-4a0e-ac14-15e465c6f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E7E5C-F677-4106-A3DC-645E0A9B4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466AC-3D5C-4A3D-A9D0-040CB5814A7B}">
  <ds:schemaRefs>
    <ds:schemaRef ds:uri="http://schemas.microsoft.com/office/2006/metadata/properties"/>
    <ds:schemaRef ds:uri="http://schemas.microsoft.com/office/infopath/2007/PartnerControls"/>
    <ds:schemaRef ds:uri="adb1b3df-e3e1-4a0e-ac14-15e465c6fe41"/>
  </ds:schemaRefs>
</ds:datastoreItem>
</file>

<file path=customXml/itemProps3.xml><?xml version="1.0" encoding="utf-8"?>
<ds:datastoreItem xmlns:ds="http://schemas.openxmlformats.org/officeDocument/2006/customXml" ds:itemID="{BD94A9A8-AE9D-4B89-9C8C-AD7201BB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5d02e-eddc-4185-b9ad-1800e09cc2f6"/>
    <ds:schemaRef ds:uri="adb1b3df-e3e1-4a0e-ac14-15e465c6f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jason dekaye</cp:lastModifiedBy>
  <cp:revision>3</cp:revision>
  <dcterms:created xsi:type="dcterms:W3CDTF">2025-08-20T14:44:00Z</dcterms:created>
  <dcterms:modified xsi:type="dcterms:W3CDTF">2025-08-20T14:49:00Z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2025-08-20T00:00:00Z</vt:filetime>
  </property>
  <property fmtid="{D5CDD505-2E9C-101B-9397-08002B2CF9AE}" pid="5" name="Producer">
    <vt:lpwstr>ReportLab PDF Library - www.reportlab.com</vt:lpwstr>
  </property>
  <property fmtid="{D5CDD505-2E9C-101B-9397-08002B2CF9AE}" pid="6" name="ContentTypeId">
    <vt:lpwstr>0x01010070BB1D40E83EC4479F3E85DA54DE76B6</vt:lpwstr>
  </property>
</Properties>
</file>